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EBF" w:rsidRPr="003B05B1" w:rsidRDefault="00CA6EBF" w:rsidP="00CA6EBF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b/>
          <w:szCs w:val="24"/>
        </w:rPr>
      </w:pPr>
    </w:p>
    <w:p w:rsidR="00CA6EBF" w:rsidRPr="003B05B1" w:rsidRDefault="00CA6EBF" w:rsidP="00CA6EBF">
      <w:pPr>
        <w:spacing w:line="240" w:lineRule="auto"/>
        <w:ind w:firstLine="0"/>
        <w:jc w:val="center"/>
        <w:rPr>
          <w:rFonts w:cs="Times New Roman"/>
          <w:b/>
          <w:szCs w:val="24"/>
        </w:rPr>
      </w:pPr>
      <w:r w:rsidRPr="003B05B1">
        <w:rPr>
          <w:rFonts w:cs="Times New Roman"/>
          <w:b/>
          <w:noProof/>
          <w:szCs w:val="24"/>
          <w:lang w:eastAsia="ru-RU"/>
        </w:rPr>
        <w:drawing>
          <wp:inline distT="0" distB="0" distL="0" distR="0">
            <wp:extent cx="1015200" cy="972000"/>
            <wp:effectExtent l="0" t="0" r="0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200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EBF" w:rsidRPr="003B05B1" w:rsidRDefault="00CA6EBF" w:rsidP="00CA6EBF">
      <w:pPr>
        <w:spacing w:line="240" w:lineRule="auto"/>
        <w:jc w:val="center"/>
        <w:rPr>
          <w:rFonts w:cs="Times New Roman"/>
          <w:b/>
          <w:szCs w:val="24"/>
        </w:rPr>
      </w:pPr>
    </w:p>
    <w:p w:rsidR="00CA6EBF" w:rsidRPr="003B05B1" w:rsidRDefault="00CA6EBF" w:rsidP="00CA6EBF">
      <w:pPr>
        <w:spacing w:line="240" w:lineRule="auto"/>
        <w:jc w:val="center"/>
        <w:rPr>
          <w:rFonts w:cs="Times New Roman"/>
          <w:b/>
          <w:szCs w:val="24"/>
        </w:rPr>
      </w:pPr>
    </w:p>
    <w:p w:rsidR="00CA6EBF" w:rsidRDefault="00CA6EBF" w:rsidP="00CA6EBF">
      <w:pPr>
        <w:spacing w:line="240" w:lineRule="auto"/>
        <w:jc w:val="center"/>
        <w:rPr>
          <w:rFonts w:cs="Times New Roman"/>
          <w:b/>
          <w:szCs w:val="24"/>
        </w:rPr>
      </w:pPr>
    </w:p>
    <w:p w:rsidR="00CA6EBF" w:rsidRDefault="00CA6EBF" w:rsidP="00CA6EBF">
      <w:pPr>
        <w:spacing w:line="240" w:lineRule="auto"/>
        <w:jc w:val="center"/>
        <w:rPr>
          <w:rFonts w:cs="Times New Roman"/>
          <w:b/>
          <w:szCs w:val="24"/>
        </w:rPr>
      </w:pPr>
    </w:p>
    <w:p w:rsidR="00CA6EBF" w:rsidRPr="003B05B1" w:rsidRDefault="00CA6EBF" w:rsidP="00CA6EBF">
      <w:pPr>
        <w:spacing w:line="240" w:lineRule="auto"/>
        <w:ind w:firstLine="0"/>
        <w:jc w:val="center"/>
        <w:rPr>
          <w:rFonts w:cs="Times New Roman"/>
          <w:b/>
          <w:szCs w:val="24"/>
        </w:rPr>
      </w:pPr>
    </w:p>
    <w:p w:rsidR="00CA6EBF" w:rsidRPr="00CA6EBF" w:rsidRDefault="00CA6EBF" w:rsidP="00CA6EBF">
      <w:pPr>
        <w:spacing w:line="240" w:lineRule="auto"/>
        <w:ind w:firstLine="0"/>
        <w:jc w:val="center"/>
        <w:rPr>
          <w:rFonts w:cs="Times New Roman"/>
          <w:b/>
          <w:sz w:val="36"/>
          <w:szCs w:val="36"/>
        </w:rPr>
      </w:pPr>
      <w:r w:rsidRPr="00CA6EBF">
        <w:rPr>
          <w:rFonts w:cs="Times New Roman"/>
          <w:b/>
          <w:sz w:val="36"/>
          <w:szCs w:val="36"/>
        </w:rPr>
        <w:t>УПОЛНОМОЧЕННЫЙ</w:t>
      </w:r>
    </w:p>
    <w:p w:rsidR="00CA6EBF" w:rsidRPr="00CA6EBF" w:rsidRDefault="00CA6EBF" w:rsidP="00CA6EBF">
      <w:pPr>
        <w:spacing w:line="240" w:lineRule="auto"/>
        <w:ind w:firstLine="0"/>
        <w:jc w:val="center"/>
        <w:rPr>
          <w:rFonts w:cs="Times New Roman"/>
          <w:b/>
          <w:sz w:val="36"/>
          <w:szCs w:val="36"/>
        </w:rPr>
      </w:pPr>
      <w:r w:rsidRPr="00CA6EBF">
        <w:rPr>
          <w:rFonts w:cs="Times New Roman"/>
          <w:b/>
          <w:sz w:val="36"/>
          <w:szCs w:val="36"/>
        </w:rPr>
        <w:t>ПО ЗАЩИТЕ ПРАВ ПРЕДПРИНИМАТЕЛЕЙ В РЕСПУБЛИКЕ АДЫГЕЯ</w:t>
      </w:r>
    </w:p>
    <w:p w:rsidR="00CA6EBF" w:rsidRPr="003B05B1" w:rsidRDefault="00CA6EBF" w:rsidP="00CA6EBF">
      <w:pPr>
        <w:spacing w:line="240" w:lineRule="auto"/>
        <w:ind w:firstLine="0"/>
        <w:jc w:val="center"/>
        <w:rPr>
          <w:rFonts w:cs="Times New Roman"/>
          <w:b/>
          <w:szCs w:val="24"/>
        </w:rPr>
      </w:pPr>
    </w:p>
    <w:p w:rsidR="00CA6EBF" w:rsidRPr="003B05B1" w:rsidRDefault="00CA6EBF" w:rsidP="00CA6EBF">
      <w:pPr>
        <w:spacing w:line="240" w:lineRule="auto"/>
        <w:ind w:firstLine="0"/>
        <w:jc w:val="center"/>
        <w:rPr>
          <w:rFonts w:cs="Times New Roman"/>
          <w:b/>
          <w:szCs w:val="24"/>
        </w:rPr>
      </w:pPr>
    </w:p>
    <w:p w:rsidR="00CA6EBF" w:rsidRPr="00CA6EBF" w:rsidRDefault="00CA6EBF" w:rsidP="00CA6EBF">
      <w:pPr>
        <w:spacing w:line="240" w:lineRule="auto"/>
        <w:ind w:firstLine="0"/>
        <w:jc w:val="center"/>
        <w:rPr>
          <w:rFonts w:cs="Times New Roman"/>
          <w:b/>
          <w:sz w:val="32"/>
          <w:szCs w:val="32"/>
        </w:rPr>
      </w:pPr>
    </w:p>
    <w:p w:rsidR="00CA6EBF" w:rsidRPr="00CA6EBF" w:rsidRDefault="00C90C1D" w:rsidP="00CA6EBF">
      <w:pPr>
        <w:spacing w:line="240" w:lineRule="auto"/>
        <w:ind w:firstLine="0"/>
        <w:contextualSpacing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ДОКЛАД</w:t>
      </w:r>
    </w:p>
    <w:p w:rsidR="00CA6EBF" w:rsidRPr="00CA6EBF" w:rsidRDefault="00CA6EBF" w:rsidP="00CA6EBF">
      <w:pPr>
        <w:spacing w:line="240" w:lineRule="auto"/>
        <w:ind w:firstLine="0"/>
        <w:contextualSpacing/>
        <w:jc w:val="center"/>
        <w:rPr>
          <w:rFonts w:cs="Times New Roman"/>
          <w:b/>
          <w:sz w:val="32"/>
          <w:szCs w:val="32"/>
        </w:rPr>
      </w:pPr>
      <w:r w:rsidRPr="00CA6EBF">
        <w:rPr>
          <w:rFonts w:cs="Times New Roman"/>
          <w:b/>
          <w:sz w:val="32"/>
          <w:szCs w:val="32"/>
        </w:rPr>
        <w:t xml:space="preserve">о результатах деятельности </w:t>
      </w:r>
    </w:p>
    <w:p w:rsidR="00CA6EBF" w:rsidRPr="00CA6EBF" w:rsidRDefault="00CA6EBF" w:rsidP="00CA6EBF">
      <w:pPr>
        <w:spacing w:line="240" w:lineRule="auto"/>
        <w:ind w:firstLine="0"/>
        <w:contextualSpacing/>
        <w:jc w:val="center"/>
        <w:rPr>
          <w:rFonts w:cs="Times New Roman"/>
          <w:b/>
          <w:sz w:val="32"/>
          <w:szCs w:val="32"/>
        </w:rPr>
      </w:pPr>
      <w:r w:rsidRPr="00CA6EBF">
        <w:rPr>
          <w:rFonts w:cs="Times New Roman"/>
          <w:b/>
          <w:sz w:val="32"/>
          <w:szCs w:val="32"/>
        </w:rPr>
        <w:t xml:space="preserve">Уполномоченного по защите прав предпринимателей в Республике Адыгея </w:t>
      </w:r>
    </w:p>
    <w:p w:rsidR="00CA6EBF" w:rsidRPr="00CA6EBF" w:rsidRDefault="00CA6EBF" w:rsidP="00CA6EBF">
      <w:pPr>
        <w:spacing w:line="240" w:lineRule="auto"/>
        <w:ind w:firstLine="0"/>
        <w:contextualSpacing/>
        <w:jc w:val="center"/>
        <w:rPr>
          <w:rFonts w:cs="Times New Roman"/>
          <w:b/>
          <w:sz w:val="32"/>
          <w:szCs w:val="32"/>
        </w:rPr>
      </w:pPr>
      <w:r w:rsidRPr="00CA6EBF">
        <w:rPr>
          <w:rFonts w:cs="Times New Roman"/>
          <w:b/>
          <w:sz w:val="32"/>
          <w:szCs w:val="32"/>
        </w:rPr>
        <w:t>за 2014 год</w:t>
      </w:r>
    </w:p>
    <w:p w:rsidR="00CA6EBF" w:rsidRPr="00CA6EBF" w:rsidRDefault="00CA6EBF" w:rsidP="00CA6EBF">
      <w:pPr>
        <w:spacing w:line="240" w:lineRule="auto"/>
        <w:ind w:firstLine="0"/>
        <w:rPr>
          <w:rFonts w:cs="Times New Roman"/>
          <w:sz w:val="32"/>
          <w:szCs w:val="32"/>
        </w:rPr>
      </w:pPr>
    </w:p>
    <w:p w:rsidR="00CA6EBF" w:rsidRPr="00CA6EBF" w:rsidRDefault="00CA6EBF" w:rsidP="00CA6EBF">
      <w:pPr>
        <w:spacing w:line="240" w:lineRule="auto"/>
        <w:ind w:firstLine="0"/>
        <w:jc w:val="center"/>
        <w:rPr>
          <w:rFonts w:cs="Times New Roman"/>
          <w:sz w:val="32"/>
          <w:szCs w:val="32"/>
        </w:rPr>
      </w:pPr>
    </w:p>
    <w:p w:rsidR="00CA6EBF" w:rsidRPr="00CA6EBF" w:rsidRDefault="00CA6EBF" w:rsidP="00CA6EBF">
      <w:pPr>
        <w:spacing w:line="240" w:lineRule="auto"/>
        <w:ind w:firstLine="0"/>
        <w:jc w:val="center"/>
        <w:rPr>
          <w:rFonts w:cs="Times New Roman"/>
          <w:sz w:val="32"/>
          <w:szCs w:val="32"/>
        </w:rPr>
      </w:pPr>
    </w:p>
    <w:p w:rsidR="00CA6EBF" w:rsidRPr="00CA6EBF" w:rsidRDefault="00CA6EBF" w:rsidP="00CA6EBF">
      <w:pPr>
        <w:spacing w:line="240" w:lineRule="auto"/>
        <w:ind w:firstLine="0"/>
        <w:jc w:val="center"/>
        <w:rPr>
          <w:rFonts w:cs="Times New Roman"/>
          <w:sz w:val="32"/>
          <w:szCs w:val="32"/>
        </w:rPr>
      </w:pPr>
    </w:p>
    <w:p w:rsidR="00CA6EBF" w:rsidRDefault="00CA6EBF" w:rsidP="00CA6EBF">
      <w:pPr>
        <w:spacing w:line="240" w:lineRule="auto"/>
        <w:ind w:firstLine="0"/>
        <w:jc w:val="center"/>
        <w:rPr>
          <w:rFonts w:cs="Times New Roman"/>
          <w:sz w:val="32"/>
          <w:szCs w:val="32"/>
        </w:rPr>
      </w:pPr>
    </w:p>
    <w:p w:rsidR="00CA6EBF" w:rsidRDefault="00CA6EBF" w:rsidP="00CA6EBF">
      <w:pPr>
        <w:spacing w:line="240" w:lineRule="auto"/>
        <w:ind w:firstLine="0"/>
        <w:jc w:val="center"/>
        <w:rPr>
          <w:rFonts w:cs="Times New Roman"/>
          <w:sz w:val="32"/>
          <w:szCs w:val="32"/>
        </w:rPr>
      </w:pPr>
    </w:p>
    <w:p w:rsidR="00CA6EBF" w:rsidRDefault="00CA6EBF" w:rsidP="00CA6EBF">
      <w:pPr>
        <w:spacing w:line="240" w:lineRule="auto"/>
        <w:ind w:firstLine="0"/>
        <w:jc w:val="center"/>
        <w:rPr>
          <w:rFonts w:cs="Times New Roman"/>
          <w:sz w:val="32"/>
          <w:szCs w:val="32"/>
        </w:rPr>
      </w:pPr>
    </w:p>
    <w:p w:rsidR="00CA6EBF" w:rsidRDefault="00CA6EBF" w:rsidP="00CA6EBF">
      <w:pPr>
        <w:spacing w:line="240" w:lineRule="auto"/>
        <w:ind w:firstLine="0"/>
        <w:jc w:val="center"/>
        <w:rPr>
          <w:rFonts w:cs="Times New Roman"/>
          <w:sz w:val="32"/>
          <w:szCs w:val="32"/>
        </w:rPr>
      </w:pPr>
    </w:p>
    <w:p w:rsidR="00CA6EBF" w:rsidRDefault="00CA6EBF" w:rsidP="00CA6EBF">
      <w:pPr>
        <w:spacing w:line="240" w:lineRule="auto"/>
        <w:ind w:firstLine="0"/>
        <w:jc w:val="center"/>
        <w:rPr>
          <w:rFonts w:cs="Times New Roman"/>
          <w:sz w:val="32"/>
          <w:szCs w:val="32"/>
        </w:rPr>
      </w:pPr>
    </w:p>
    <w:p w:rsidR="00CA6EBF" w:rsidRDefault="00CA6EBF" w:rsidP="00CA6EBF">
      <w:pPr>
        <w:spacing w:line="240" w:lineRule="auto"/>
        <w:ind w:firstLine="0"/>
        <w:jc w:val="center"/>
        <w:rPr>
          <w:rFonts w:cs="Times New Roman"/>
          <w:sz w:val="32"/>
          <w:szCs w:val="32"/>
        </w:rPr>
      </w:pPr>
    </w:p>
    <w:p w:rsidR="00CA6EBF" w:rsidRDefault="00CA6EBF" w:rsidP="00CA6EBF">
      <w:pPr>
        <w:spacing w:line="240" w:lineRule="auto"/>
        <w:ind w:firstLine="0"/>
        <w:jc w:val="center"/>
        <w:rPr>
          <w:rFonts w:cs="Times New Roman"/>
          <w:sz w:val="32"/>
          <w:szCs w:val="32"/>
        </w:rPr>
      </w:pPr>
    </w:p>
    <w:p w:rsidR="00CA6EBF" w:rsidRDefault="00CA6EBF" w:rsidP="00CA6EBF">
      <w:pPr>
        <w:spacing w:line="240" w:lineRule="auto"/>
        <w:ind w:firstLine="0"/>
        <w:jc w:val="center"/>
        <w:rPr>
          <w:rFonts w:cs="Times New Roman"/>
          <w:sz w:val="32"/>
          <w:szCs w:val="32"/>
        </w:rPr>
      </w:pPr>
    </w:p>
    <w:p w:rsidR="00CA6EBF" w:rsidRDefault="00CA6EBF" w:rsidP="00CA6EBF">
      <w:pPr>
        <w:spacing w:line="240" w:lineRule="auto"/>
        <w:ind w:firstLine="0"/>
        <w:jc w:val="center"/>
        <w:rPr>
          <w:rFonts w:cs="Times New Roman"/>
          <w:sz w:val="32"/>
          <w:szCs w:val="32"/>
        </w:rPr>
      </w:pPr>
    </w:p>
    <w:p w:rsidR="00CA6EBF" w:rsidRDefault="00CA6EBF" w:rsidP="00CA6EBF">
      <w:pPr>
        <w:spacing w:line="240" w:lineRule="auto"/>
        <w:ind w:firstLine="0"/>
        <w:jc w:val="center"/>
        <w:rPr>
          <w:rFonts w:cs="Times New Roman"/>
          <w:sz w:val="32"/>
          <w:szCs w:val="32"/>
        </w:rPr>
      </w:pPr>
    </w:p>
    <w:p w:rsidR="00CA6EBF" w:rsidRDefault="00CA6EBF" w:rsidP="00CA6EBF">
      <w:pPr>
        <w:spacing w:line="240" w:lineRule="auto"/>
        <w:ind w:firstLine="0"/>
        <w:jc w:val="center"/>
        <w:rPr>
          <w:rFonts w:cs="Times New Roman"/>
          <w:sz w:val="32"/>
          <w:szCs w:val="32"/>
        </w:rPr>
      </w:pPr>
    </w:p>
    <w:p w:rsidR="00CA6EBF" w:rsidRDefault="00CA6EBF" w:rsidP="00CA6EBF">
      <w:pPr>
        <w:spacing w:line="240" w:lineRule="auto"/>
        <w:ind w:firstLine="0"/>
        <w:jc w:val="center"/>
        <w:rPr>
          <w:rFonts w:cs="Times New Roman"/>
          <w:sz w:val="32"/>
          <w:szCs w:val="32"/>
        </w:rPr>
      </w:pPr>
    </w:p>
    <w:p w:rsidR="00CA6EBF" w:rsidRDefault="00CA6EBF" w:rsidP="00CA6EBF">
      <w:pPr>
        <w:spacing w:line="240" w:lineRule="auto"/>
        <w:ind w:firstLine="0"/>
        <w:jc w:val="center"/>
        <w:rPr>
          <w:rFonts w:cs="Times New Roman"/>
          <w:sz w:val="32"/>
          <w:szCs w:val="32"/>
        </w:rPr>
      </w:pPr>
    </w:p>
    <w:p w:rsidR="00CA6EBF" w:rsidRDefault="00CA6EBF" w:rsidP="00CA6EBF">
      <w:pPr>
        <w:spacing w:line="240" w:lineRule="auto"/>
        <w:ind w:firstLine="0"/>
        <w:jc w:val="center"/>
        <w:rPr>
          <w:rFonts w:cs="Times New Roman"/>
          <w:sz w:val="32"/>
          <w:szCs w:val="32"/>
        </w:rPr>
      </w:pPr>
    </w:p>
    <w:p w:rsidR="00CA6EBF" w:rsidRDefault="00CA6EBF" w:rsidP="00CA6EBF">
      <w:pPr>
        <w:spacing w:line="240" w:lineRule="auto"/>
        <w:ind w:firstLine="0"/>
        <w:jc w:val="center"/>
        <w:rPr>
          <w:rFonts w:cs="Times New Roman"/>
          <w:sz w:val="32"/>
          <w:szCs w:val="32"/>
        </w:rPr>
      </w:pPr>
    </w:p>
    <w:p w:rsidR="00CA6EBF" w:rsidRPr="00CA6EBF" w:rsidRDefault="00CA6EBF" w:rsidP="00CA6EBF">
      <w:pPr>
        <w:spacing w:line="240" w:lineRule="auto"/>
        <w:ind w:firstLine="0"/>
        <w:jc w:val="center"/>
        <w:rPr>
          <w:rFonts w:cs="Times New Roman"/>
          <w:sz w:val="32"/>
          <w:szCs w:val="32"/>
        </w:rPr>
      </w:pPr>
    </w:p>
    <w:p w:rsidR="00CA6EBF" w:rsidRPr="00CA6EBF" w:rsidRDefault="00CA6EBF" w:rsidP="00CA6EBF">
      <w:pPr>
        <w:spacing w:line="240" w:lineRule="auto"/>
        <w:ind w:firstLine="0"/>
        <w:jc w:val="center"/>
        <w:rPr>
          <w:rFonts w:cs="Times New Roman"/>
          <w:sz w:val="32"/>
          <w:szCs w:val="32"/>
        </w:rPr>
      </w:pPr>
    </w:p>
    <w:p w:rsidR="00CA6EBF" w:rsidRPr="00CA6EBF" w:rsidRDefault="00CA6EBF" w:rsidP="00CA6EBF">
      <w:pPr>
        <w:spacing w:line="240" w:lineRule="auto"/>
        <w:ind w:firstLine="0"/>
        <w:jc w:val="center"/>
        <w:rPr>
          <w:rFonts w:cs="Times New Roman"/>
          <w:sz w:val="28"/>
          <w:szCs w:val="28"/>
        </w:rPr>
      </w:pPr>
      <w:r w:rsidRPr="00CA6EBF">
        <w:rPr>
          <w:rFonts w:cs="Times New Roman"/>
          <w:sz w:val="28"/>
          <w:szCs w:val="28"/>
        </w:rPr>
        <w:t>Майкоп</w:t>
      </w:r>
    </w:p>
    <w:p w:rsidR="00CA6EBF" w:rsidRPr="00CA6EBF" w:rsidRDefault="00CA6EBF" w:rsidP="00CA6EBF">
      <w:pPr>
        <w:spacing w:line="240" w:lineRule="auto"/>
        <w:ind w:firstLine="0"/>
        <w:jc w:val="center"/>
        <w:rPr>
          <w:rFonts w:cs="Times New Roman"/>
          <w:sz w:val="28"/>
          <w:szCs w:val="28"/>
        </w:rPr>
      </w:pPr>
      <w:r w:rsidRPr="00CA6EBF">
        <w:rPr>
          <w:rFonts w:cs="Times New Roman"/>
          <w:sz w:val="28"/>
          <w:szCs w:val="28"/>
        </w:rPr>
        <w:t>2015 г.</w:t>
      </w:r>
    </w:p>
    <w:p w:rsidR="00CA6EBF" w:rsidRDefault="00CA6EBF" w:rsidP="00F26A69">
      <w:pPr>
        <w:spacing w:line="240" w:lineRule="auto"/>
        <w:rPr>
          <w:rFonts w:cs="Times New Roman"/>
          <w:b/>
          <w:szCs w:val="24"/>
        </w:rPr>
      </w:pPr>
      <w:r w:rsidRPr="003B05B1">
        <w:rPr>
          <w:rFonts w:cs="Times New Roman"/>
          <w:b/>
          <w:szCs w:val="24"/>
        </w:rPr>
        <w:br w:type="page"/>
      </w:r>
    </w:p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eastAsia="en-US"/>
        </w:rPr>
        <w:id w:val="-73053748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26A69" w:rsidRDefault="00F26A69" w:rsidP="00F26A69">
          <w:pPr>
            <w:pStyle w:val="ad"/>
            <w:ind w:firstLine="567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F26A69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Содержание</w:t>
          </w:r>
        </w:p>
        <w:p w:rsidR="00F26A69" w:rsidRPr="00F26A69" w:rsidRDefault="00F26A69" w:rsidP="00F26A69">
          <w:pPr>
            <w:rPr>
              <w:lang w:eastAsia="ru-RU"/>
            </w:rPr>
          </w:pPr>
        </w:p>
        <w:p w:rsidR="0017190E" w:rsidRPr="0017190E" w:rsidRDefault="00F26A69" w:rsidP="0017190E">
          <w:pPr>
            <w:pStyle w:val="11"/>
            <w:tabs>
              <w:tab w:val="right" w:leader="dot" w:pos="9486"/>
            </w:tabs>
            <w:ind w:firstLine="0"/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r w:rsidRPr="00F26A69">
            <w:rPr>
              <w:rFonts w:cs="Times New Roman"/>
              <w:sz w:val="28"/>
              <w:szCs w:val="28"/>
            </w:rPr>
            <w:fldChar w:fldCharType="begin"/>
          </w:r>
          <w:r w:rsidRPr="00F26A69">
            <w:rPr>
              <w:rFonts w:cs="Times New Roman"/>
              <w:sz w:val="28"/>
              <w:szCs w:val="28"/>
            </w:rPr>
            <w:instrText xml:space="preserve"> TOC \o "1-3" \h \z \u </w:instrText>
          </w:r>
          <w:r w:rsidRPr="00F26A69">
            <w:rPr>
              <w:rFonts w:cs="Times New Roman"/>
              <w:sz w:val="28"/>
              <w:szCs w:val="28"/>
            </w:rPr>
            <w:fldChar w:fldCharType="separate"/>
          </w:r>
          <w:hyperlink w:anchor="_Toc415583179" w:history="1">
            <w:r w:rsidR="0017190E" w:rsidRPr="0017190E">
              <w:rPr>
                <w:rStyle w:val="a3"/>
                <w:rFonts w:cs="Times New Roman"/>
                <w:noProof/>
                <w:sz w:val="28"/>
                <w:szCs w:val="28"/>
              </w:rPr>
              <w:t>Введение</w:t>
            </w:r>
            <w:r w:rsidR="0017190E" w:rsidRPr="0017190E">
              <w:rPr>
                <w:noProof/>
                <w:webHidden/>
                <w:sz w:val="28"/>
                <w:szCs w:val="28"/>
              </w:rPr>
              <w:tab/>
            </w:r>
            <w:r w:rsidR="0017190E" w:rsidRPr="0017190E">
              <w:rPr>
                <w:noProof/>
                <w:webHidden/>
                <w:sz w:val="28"/>
                <w:szCs w:val="28"/>
              </w:rPr>
              <w:fldChar w:fldCharType="begin"/>
            </w:r>
            <w:r w:rsidR="0017190E" w:rsidRPr="0017190E">
              <w:rPr>
                <w:noProof/>
                <w:webHidden/>
                <w:sz w:val="28"/>
                <w:szCs w:val="28"/>
              </w:rPr>
              <w:instrText xml:space="preserve"> PAGEREF _Toc415583179 \h </w:instrText>
            </w:r>
            <w:r w:rsidR="0017190E" w:rsidRPr="0017190E">
              <w:rPr>
                <w:noProof/>
                <w:webHidden/>
                <w:sz w:val="28"/>
                <w:szCs w:val="28"/>
              </w:rPr>
            </w:r>
            <w:r w:rsidR="0017190E" w:rsidRPr="0017190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60E43">
              <w:rPr>
                <w:noProof/>
                <w:webHidden/>
                <w:sz w:val="28"/>
                <w:szCs w:val="28"/>
              </w:rPr>
              <w:t>3</w:t>
            </w:r>
            <w:r w:rsidR="0017190E" w:rsidRPr="0017190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190E" w:rsidRPr="0017190E" w:rsidRDefault="00F01B1B" w:rsidP="0017190E">
          <w:pPr>
            <w:pStyle w:val="11"/>
            <w:tabs>
              <w:tab w:val="left" w:pos="1320"/>
              <w:tab w:val="right" w:leader="dot" w:pos="9486"/>
            </w:tabs>
            <w:ind w:firstLine="0"/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415583180" w:history="1">
            <w:r w:rsidR="0017190E" w:rsidRPr="0017190E">
              <w:rPr>
                <w:rStyle w:val="a3"/>
                <w:rFonts w:cs="Times New Roman"/>
                <w:noProof/>
                <w:sz w:val="28"/>
                <w:szCs w:val="28"/>
              </w:rPr>
              <w:t>1.</w:t>
            </w:r>
            <w:r w:rsidR="0017190E" w:rsidRPr="0017190E">
              <w:rPr>
                <w:rFonts w:asciiTheme="minorHAnsi" w:eastAsiaTheme="minorEastAsia" w:hAnsiTheme="minorHAnsi"/>
                <w:noProof/>
                <w:sz w:val="28"/>
                <w:szCs w:val="28"/>
                <w:lang w:eastAsia="ru-RU"/>
              </w:rPr>
              <w:tab/>
            </w:r>
            <w:r w:rsidR="0017190E" w:rsidRPr="0017190E">
              <w:rPr>
                <w:rStyle w:val="a3"/>
                <w:rFonts w:cs="Times New Roman"/>
                <w:noProof/>
                <w:sz w:val="28"/>
                <w:szCs w:val="28"/>
              </w:rPr>
              <w:t>Формирование института Уполномоченного по защите прав предпринимателей в Республике Адыгея</w:t>
            </w:r>
            <w:r w:rsidR="0017190E" w:rsidRPr="0017190E">
              <w:rPr>
                <w:noProof/>
                <w:webHidden/>
                <w:sz w:val="28"/>
                <w:szCs w:val="28"/>
              </w:rPr>
              <w:tab/>
            </w:r>
            <w:r w:rsidR="0017190E" w:rsidRPr="0017190E">
              <w:rPr>
                <w:noProof/>
                <w:webHidden/>
                <w:sz w:val="28"/>
                <w:szCs w:val="28"/>
              </w:rPr>
              <w:fldChar w:fldCharType="begin"/>
            </w:r>
            <w:r w:rsidR="0017190E" w:rsidRPr="0017190E">
              <w:rPr>
                <w:noProof/>
                <w:webHidden/>
                <w:sz w:val="28"/>
                <w:szCs w:val="28"/>
              </w:rPr>
              <w:instrText xml:space="preserve"> PAGEREF _Toc415583180 \h </w:instrText>
            </w:r>
            <w:r w:rsidR="0017190E" w:rsidRPr="0017190E">
              <w:rPr>
                <w:noProof/>
                <w:webHidden/>
                <w:sz w:val="28"/>
                <w:szCs w:val="28"/>
              </w:rPr>
            </w:r>
            <w:r w:rsidR="0017190E" w:rsidRPr="0017190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60E43">
              <w:rPr>
                <w:noProof/>
                <w:webHidden/>
                <w:sz w:val="28"/>
                <w:szCs w:val="28"/>
              </w:rPr>
              <w:t>3</w:t>
            </w:r>
            <w:r w:rsidR="0017190E" w:rsidRPr="0017190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190E" w:rsidRPr="0017190E" w:rsidRDefault="00F01B1B" w:rsidP="0017190E">
          <w:pPr>
            <w:pStyle w:val="11"/>
            <w:tabs>
              <w:tab w:val="right" w:leader="dot" w:pos="9486"/>
            </w:tabs>
            <w:ind w:firstLine="0"/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415583181" w:history="1">
            <w:r w:rsidR="0017190E" w:rsidRPr="0017190E">
              <w:rPr>
                <w:rStyle w:val="a3"/>
                <w:rFonts w:cs="Times New Roman"/>
                <w:noProof/>
                <w:sz w:val="28"/>
                <w:szCs w:val="28"/>
              </w:rPr>
              <w:t>1.1. Цели и задачи Уполномоченного по защите прав предпринимателей в Республике Адыгея</w:t>
            </w:r>
            <w:r w:rsidR="0017190E" w:rsidRPr="0017190E">
              <w:rPr>
                <w:noProof/>
                <w:webHidden/>
                <w:sz w:val="28"/>
                <w:szCs w:val="28"/>
              </w:rPr>
              <w:tab/>
            </w:r>
            <w:r w:rsidR="0017190E" w:rsidRPr="0017190E">
              <w:rPr>
                <w:noProof/>
                <w:webHidden/>
                <w:sz w:val="28"/>
                <w:szCs w:val="28"/>
              </w:rPr>
              <w:fldChar w:fldCharType="begin"/>
            </w:r>
            <w:r w:rsidR="0017190E" w:rsidRPr="0017190E">
              <w:rPr>
                <w:noProof/>
                <w:webHidden/>
                <w:sz w:val="28"/>
                <w:szCs w:val="28"/>
              </w:rPr>
              <w:instrText xml:space="preserve"> PAGEREF _Toc415583181 \h </w:instrText>
            </w:r>
            <w:r w:rsidR="0017190E" w:rsidRPr="0017190E">
              <w:rPr>
                <w:noProof/>
                <w:webHidden/>
                <w:sz w:val="28"/>
                <w:szCs w:val="28"/>
              </w:rPr>
            </w:r>
            <w:r w:rsidR="0017190E" w:rsidRPr="0017190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60E43">
              <w:rPr>
                <w:noProof/>
                <w:webHidden/>
                <w:sz w:val="28"/>
                <w:szCs w:val="28"/>
              </w:rPr>
              <w:t>4</w:t>
            </w:r>
            <w:r w:rsidR="0017190E" w:rsidRPr="0017190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190E" w:rsidRPr="0017190E" w:rsidRDefault="00F01B1B" w:rsidP="0017190E">
          <w:pPr>
            <w:pStyle w:val="11"/>
            <w:tabs>
              <w:tab w:val="right" w:leader="dot" w:pos="9486"/>
            </w:tabs>
            <w:ind w:firstLine="0"/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415583182" w:history="1">
            <w:r w:rsidR="0017190E" w:rsidRPr="0017190E">
              <w:rPr>
                <w:rStyle w:val="a3"/>
                <w:rFonts w:cs="Times New Roman"/>
                <w:noProof/>
                <w:sz w:val="28"/>
                <w:szCs w:val="28"/>
              </w:rPr>
              <w:t>1.2. Нормативная база. Организационное и ресурсное обеспечение деятельности Уполномоченного по защите прав предпринимателей в Республике Адыгея</w:t>
            </w:r>
            <w:r w:rsidR="0017190E" w:rsidRPr="0017190E">
              <w:rPr>
                <w:noProof/>
                <w:webHidden/>
                <w:sz w:val="28"/>
                <w:szCs w:val="28"/>
              </w:rPr>
              <w:tab/>
            </w:r>
            <w:r w:rsidR="0017190E" w:rsidRPr="0017190E">
              <w:rPr>
                <w:noProof/>
                <w:webHidden/>
                <w:sz w:val="28"/>
                <w:szCs w:val="28"/>
              </w:rPr>
              <w:fldChar w:fldCharType="begin"/>
            </w:r>
            <w:r w:rsidR="0017190E" w:rsidRPr="0017190E">
              <w:rPr>
                <w:noProof/>
                <w:webHidden/>
                <w:sz w:val="28"/>
                <w:szCs w:val="28"/>
              </w:rPr>
              <w:instrText xml:space="preserve"> PAGEREF _Toc415583182 \h </w:instrText>
            </w:r>
            <w:r w:rsidR="0017190E" w:rsidRPr="0017190E">
              <w:rPr>
                <w:noProof/>
                <w:webHidden/>
                <w:sz w:val="28"/>
                <w:szCs w:val="28"/>
              </w:rPr>
            </w:r>
            <w:r w:rsidR="0017190E" w:rsidRPr="0017190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60E43">
              <w:rPr>
                <w:noProof/>
                <w:webHidden/>
                <w:sz w:val="28"/>
                <w:szCs w:val="28"/>
              </w:rPr>
              <w:t>5</w:t>
            </w:r>
            <w:r w:rsidR="0017190E" w:rsidRPr="0017190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190E" w:rsidRPr="0017190E" w:rsidRDefault="00F01B1B" w:rsidP="0017190E">
          <w:pPr>
            <w:pStyle w:val="11"/>
            <w:tabs>
              <w:tab w:val="right" w:leader="dot" w:pos="9486"/>
            </w:tabs>
            <w:ind w:firstLine="0"/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415583183" w:history="1">
            <w:r w:rsidR="0017190E" w:rsidRPr="0017190E">
              <w:rPr>
                <w:rStyle w:val="a3"/>
                <w:rFonts w:cs="Times New Roman"/>
                <w:noProof/>
                <w:sz w:val="28"/>
                <w:szCs w:val="28"/>
              </w:rPr>
              <w:t>1.3. Структура института Уполномоченного по защите прав предпринимателей в Республике Адыгея</w:t>
            </w:r>
            <w:r w:rsidR="0017190E" w:rsidRPr="0017190E">
              <w:rPr>
                <w:noProof/>
                <w:webHidden/>
                <w:sz w:val="28"/>
                <w:szCs w:val="28"/>
              </w:rPr>
              <w:tab/>
            </w:r>
            <w:r w:rsidR="0017190E" w:rsidRPr="0017190E">
              <w:rPr>
                <w:noProof/>
                <w:webHidden/>
                <w:sz w:val="28"/>
                <w:szCs w:val="28"/>
              </w:rPr>
              <w:fldChar w:fldCharType="begin"/>
            </w:r>
            <w:r w:rsidR="0017190E" w:rsidRPr="0017190E">
              <w:rPr>
                <w:noProof/>
                <w:webHidden/>
                <w:sz w:val="28"/>
                <w:szCs w:val="28"/>
              </w:rPr>
              <w:instrText xml:space="preserve"> PAGEREF _Toc415583183 \h </w:instrText>
            </w:r>
            <w:r w:rsidR="0017190E" w:rsidRPr="0017190E">
              <w:rPr>
                <w:noProof/>
                <w:webHidden/>
                <w:sz w:val="28"/>
                <w:szCs w:val="28"/>
              </w:rPr>
            </w:r>
            <w:r w:rsidR="0017190E" w:rsidRPr="0017190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60E43">
              <w:rPr>
                <w:noProof/>
                <w:webHidden/>
                <w:sz w:val="28"/>
                <w:szCs w:val="28"/>
              </w:rPr>
              <w:t>6</w:t>
            </w:r>
            <w:r w:rsidR="0017190E" w:rsidRPr="0017190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190E" w:rsidRPr="0017190E" w:rsidRDefault="00F01B1B" w:rsidP="0017190E">
          <w:pPr>
            <w:pStyle w:val="11"/>
            <w:tabs>
              <w:tab w:val="right" w:leader="dot" w:pos="9486"/>
            </w:tabs>
            <w:ind w:firstLine="0"/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415583184" w:history="1">
            <w:r w:rsidR="0017190E" w:rsidRPr="0017190E">
              <w:rPr>
                <w:rStyle w:val="a3"/>
                <w:rFonts w:cs="Times New Roman"/>
                <w:noProof/>
                <w:sz w:val="28"/>
                <w:szCs w:val="28"/>
              </w:rPr>
              <w:t>1.4 Информационное обеспечение деятельности Уполномоченного по защите прав предпринимателей в Республике Адыгея</w:t>
            </w:r>
            <w:r w:rsidR="0017190E" w:rsidRPr="0017190E">
              <w:rPr>
                <w:noProof/>
                <w:webHidden/>
                <w:sz w:val="28"/>
                <w:szCs w:val="28"/>
              </w:rPr>
              <w:tab/>
            </w:r>
            <w:r w:rsidR="0017190E" w:rsidRPr="0017190E">
              <w:rPr>
                <w:noProof/>
                <w:webHidden/>
                <w:sz w:val="28"/>
                <w:szCs w:val="28"/>
              </w:rPr>
              <w:fldChar w:fldCharType="begin"/>
            </w:r>
            <w:r w:rsidR="0017190E" w:rsidRPr="0017190E">
              <w:rPr>
                <w:noProof/>
                <w:webHidden/>
                <w:sz w:val="28"/>
                <w:szCs w:val="28"/>
              </w:rPr>
              <w:instrText xml:space="preserve"> PAGEREF _Toc415583184 \h </w:instrText>
            </w:r>
            <w:r w:rsidR="0017190E" w:rsidRPr="0017190E">
              <w:rPr>
                <w:noProof/>
                <w:webHidden/>
                <w:sz w:val="28"/>
                <w:szCs w:val="28"/>
              </w:rPr>
            </w:r>
            <w:r w:rsidR="0017190E" w:rsidRPr="0017190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60E43">
              <w:rPr>
                <w:noProof/>
                <w:webHidden/>
                <w:sz w:val="28"/>
                <w:szCs w:val="28"/>
              </w:rPr>
              <w:t>12</w:t>
            </w:r>
            <w:r w:rsidR="0017190E" w:rsidRPr="0017190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190E" w:rsidRPr="0017190E" w:rsidRDefault="00F01B1B" w:rsidP="0017190E">
          <w:pPr>
            <w:pStyle w:val="11"/>
            <w:tabs>
              <w:tab w:val="right" w:leader="dot" w:pos="9486"/>
            </w:tabs>
            <w:ind w:firstLine="0"/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415583185" w:history="1">
            <w:r w:rsidR="0017190E" w:rsidRPr="0017190E">
              <w:rPr>
                <w:rStyle w:val="a3"/>
                <w:rFonts w:cs="Times New Roman"/>
                <w:noProof/>
                <w:sz w:val="28"/>
                <w:szCs w:val="28"/>
              </w:rPr>
              <w:t>1.5. Взаимодействие института Уполномоченного по защите прав предпринимателей в Республике Адыгея с органами власти региона</w:t>
            </w:r>
            <w:r w:rsidR="0017190E" w:rsidRPr="0017190E">
              <w:rPr>
                <w:noProof/>
                <w:webHidden/>
                <w:sz w:val="28"/>
                <w:szCs w:val="28"/>
              </w:rPr>
              <w:tab/>
            </w:r>
            <w:r w:rsidR="0017190E" w:rsidRPr="0017190E">
              <w:rPr>
                <w:noProof/>
                <w:webHidden/>
                <w:sz w:val="28"/>
                <w:szCs w:val="28"/>
              </w:rPr>
              <w:fldChar w:fldCharType="begin"/>
            </w:r>
            <w:r w:rsidR="0017190E" w:rsidRPr="0017190E">
              <w:rPr>
                <w:noProof/>
                <w:webHidden/>
                <w:sz w:val="28"/>
                <w:szCs w:val="28"/>
              </w:rPr>
              <w:instrText xml:space="preserve"> PAGEREF _Toc415583185 \h </w:instrText>
            </w:r>
            <w:r w:rsidR="0017190E" w:rsidRPr="0017190E">
              <w:rPr>
                <w:noProof/>
                <w:webHidden/>
                <w:sz w:val="28"/>
                <w:szCs w:val="28"/>
              </w:rPr>
            </w:r>
            <w:r w:rsidR="0017190E" w:rsidRPr="0017190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60E43">
              <w:rPr>
                <w:noProof/>
                <w:webHidden/>
                <w:sz w:val="28"/>
                <w:szCs w:val="28"/>
              </w:rPr>
              <w:t>12</w:t>
            </w:r>
            <w:r w:rsidR="0017190E" w:rsidRPr="0017190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190E" w:rsidRPr="0017190E" w:rsidRDefault="00F01B1B" w:rsidP="0017190E">
          <w:pPr>
            <w:pStyle w:val="11"/>
            <w:tabs>
              <w:tab w:val="right" w:leader="dot" w:pos="9486"/>
            </w:tabs>
            <w:ind w:firstLine="0"/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415583186" w:history="1">
            <w:r w:rsidR="0017190E" w:rsidRPr="0017190E">
              <w:rPr>
                <w:rStyle w:val="a3"/>
                <w:rFonts w:eastAsia="Times New Roman" w:cs="Times New Roman"/>
                <w:noProof/>
                <w:sz w:val="28"/>
                <w:szCs w:val="28"/>
                <w:lang w:eastAsia="ru-RU"/>
              </w:rPr>
              <w:t>2. Количественные и качественные показатели работы с обращениями</w:t>
            </w:r>
            <w:r w:rsidR="0017190E" w:rsidRPr="0017190E">
              <w:rPr>
                <w:noProof/>
                <w:webHidden/>
                <w:sz w:val="28"/>
                <w:szCs w:val="28"/>
              </w:rPr>
              <w:tab/>
            </w:r>
            <w:r w:rsidR="0017190E" w:rsidRPr="0017190E">
              <w:rPr>
                <w:noProof/>
                <w:webHidden/>
                <w:sz w:val="28"/>
                <w:szCs w:val="28"/>
              </w:rPr>
              <w:fldChar w:fldCharType="begin"/>
            </w:r>
            <w:r w:rsidR="0017190E" w:rsidRPr="0017190E">
              <w:rPr>
                <w:noProof/>
                <w:webHidden/>
                <w:sz w:val="28"/>
                <w:szCs w:val="28"/>
              </w:rPr>
              <w:instrText xml:space="preserve"> PAGEREF _Toc415583186 \h </w:instrText>
            </w:r>
            <w:r w:rsidR="0017190E" w:rsidRPr="0017190E">
              <w:rPr>
                <w:noProof/>
                <w:webHidden/>
                <w:sz w:val="28"/>
                <w:szCs w:val="28"/>
              </w:rPr>
            </w:r>
            <w:r w:rsidR="0017190E" w:rsidRPr="0017190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60E43">
              <w:rPr>
                <w:noProof/>
                <w:webHidden/>
                <w:sz w:val="28"/>
                <w:szCs w:val="28"/>
              </w:rPr>
              <w:t>13</w:t>
            </w:r>
            <w:r w:rsidR="0017190E" w:rsidRPr="0017190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190E" w:rsidRPr="0017190E" w:rsidRDefault="00F01B1B" w:rsidP="0017190E">
          <w:pPr>
            <w:pStyle w:val="11"/>
            <w:tabs>
              <w:tab w:val="right" w:leader="dot" w:pos="9486"/>
            </w:tabs>
            <w:ind w:firstLine="0"/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415583187" w:history="1">
            <w:r w:rsidR="0017190E" w:rsidRPr="0017190E">
              <w:rPr>
                <w:rStyle w:val="a3"/>
                <w:rFonts w:cs="Times New Roman"/>
                <w:noProof/>
                <w:sz w:val="28"/>
                <w:szCs w:val="28"/>
              </w:rPr>
              <w:t>3. Результат работы Уполномоченного по защите прав предпринимателей в Республике Адыгея по вопросам/проблемам в различных сферах предпринимательства в Республике Адыгея</w:t>
            </w:r>
            <w:r w:rsidR="0017190E" w:rsidRPr="0017190E">
              <w:rPr>
                <w:noProof/>
                <w:webHidden/>
                <w:sz w:val="28"/>
                <w:szCs w:val="28"/>
              </w:rPr>
              <w:tab/>
            </w:r>
            <w:r w:rsidR="0017190E" w:rsidRPr="0017190E">
              <w:rPr>
                <w:noProof/>
                <w:webHidden/>
                <w:sz w:val="28"/>
                <w:szCs w:val="28"/>
              </w:rPr>
              <w:fldChar w:fldCharType="begin"/>
            </w:r>
            <w:r w:rsidR="0017190E" w:rsidRPr="0017190E">
              <w:rPr>
                <w:noProof/>
                <w:webHidden/>
                <w:sz w:val="28"/>
                <w:szCs w:val="28"/>
              </w:rPr>
              <w:instrText xml:space="preserve"> PAGEREF _Toc415583187 \h </w:instrText>
            </w:r>
            <w:r w:rsidR="0017190E" w:rsidRPr="0017190E">
              <w:rPr>
                <w:noProof/>
                <w:webHidden/>
                <w:sz w:val="28"/>
                <w:szCs w:val="28"/>
              </w:rPr>
            </w:r>
            <w:r w:rsidR="0017190E" w:rsidRPr="0017190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60E43">
              <w:rPr>
                <w:noProof/>
                <w:webHidden/>
                <w:sz w:val="28"/>
                <w:szCs w:val="28"/>
              </w:rPr>
              <w:t>14</w:t>
            </w:r>
            <w:r w:rsidR="0017190E" w:rsidRPr="0017190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190E" w:rsidRPr="0017190E" w:rsidRDefault="00F01B1B" w:rsidP="0017190E">
          <w:pPr>
            <w:pStyle w:val="11"/>
            <w:tabs>
              <w:tab w:val="right" w:leader="dot" w:pos="9486"/>
            </w:tabs>
            <w:ind w:firstLine="0"/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415583188" w:history="1">
            <w:r w:rsidR="0017190E" w:rsidRPr="0017190E">
              <w:rPr>
                <w:rStyle w:val="a3"/>
                <w:rFonts w:cs="Times New Roman"/>
                <w:noProof/>
                <w:sz w:val="28"/>
                <w:szCs w:val="28"/>
              </w:rPr>
              <w:t>4. Оценка условий осуществления предпринимательской деятельности в Республике Адыгея</w:t>
            </w:r>
            <w:r w:rsidR="0017190E" w:rsidRPr="0017190E">
              <w:rPr>
                <w:noProof/>
                <w:webHidden/>
                <w:sz w:val="28"/>
                <w:szCs w:val="28"/>
              </w:rPr>
              <w:tab/>
            </w:r>
            <w:r w:rsidR="0017190E" w:rsidRPr="0017190E">
              <w:rPr>
                <w:noProof/>
                <w:webHidden/>
                <w:sz w:val="28"/>
                <w:szCs w:val="28"/>
              </w:rPr>
              <w:fldChar w:fldCharType="begin"/>
            </w:r>
            <w:r w:rsidR="0017190E" w:rsidRPr="0017190E">
              <w:rPr>
                <w:noProof/>
                <w:webHidden/>
                <w:sz w:val="28"/>
                <w:szCs w:val="28"/>
              </w:rPr>
              <w:instrText xml:space="preserve"> PAGEREF _Toc415583188 \h </w:instrText>
            </w:r>
            <w:r w:rsidR="0017190E" w:rsidRPr="0017190E">
              <w:rPr>
                <w:noProof/>
                <w:webHidden/>
                <w:sz w:val="28"/>
                <w:szCs w:val="28"/>
              </w:rPr>
            </w:r>
            <w:r w:rsidR="0017190E" w:rsidRPr="0017190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60E43">
              <w:rPr>
                <w:noProof/>
                <w:webHidden/>
                <w:sz w:val="28"/>
                <w:szCs w:val="28"/>
              </w:rPr>
              <w:t>22</w:t>
            </w:r>
            <w:r w:rsidR="0017190E" w:rsidRPr="0017190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190E" w:rsidRPr="0017190E" w:rsidRDefault="00F01B1B" w:rsidP="0017190E">
          <w:pPr>
            <w:pStyle w:val="11"/>
            <w:tabs>
              <w:tab w:val="right" w:leader="dot" w:pos="9486"/>
            </w:tabs>
            <w:ind w:firstLine="0"/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415583189" w:history="1">
            <w:r w:rsidR="0017190E" w:rsidRPr="0017190E">
              <w:rPr>
                <w:rStyle w:val="a3"/>
                <w:rFonts w:cs="Times New Roman"/>
                <w:noProof/>
                <w:sz w:val="28"/>
                <w:szCs w:val="28"/>
              </w:rPr>
              <w:t>5. Предложения о совершенствовании правового положения субъектов предпринимательской деятельности</w:t>
            </w:r>
            <w:r w:rsidR="0017190E" w:rsidRPr="0017190E">
              <w:rPr>
                <w:noProof/>
                <w:webHidden/>
                <w:sz w:val="28"/>
                <w:szCs w:val="28"/>
              </w:rPr>
              <w:tab/>
            </w:r>
            <w:r w:rsidR="0017190E" w:rsidRPr="0017190E">
              <w:rPr>
                <w:noProof/>
                <w:webHidden/>
                <w:sz w:val="28"/>
                <w:szCs w:val="28"/>
              </w:rPr>
              <w:fldChar w:fldCharType="begin"/>
            </w:r>
            <w:r w:rsidR="0017190E" w:rsidRPr="0017190E">
              <w:rPr>
                <w:noProof/>
                <w:webHidden/>
                <w:sz w:val="28"/>
                <w:szCs w:val="28"/>
              </w:rPr>
              <w:instrText xml:space="preserve"> PAGEREF _Toc415583189 \h </w:instrText>
            </w:r>
            <w:r w:rsidR="0017190E" w:rsidRPr="0017190E">
              <w:rPr>
                <w:noProof/>
                <w:webHidden/>
                <w:sz w:val="28"/>
                <w:szCs w:val="28"/>
              </w:rPr>
            </w:r>
            <w:r w:rsidR="0017190E" w:rsidRPr="0017190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60E43">
              <w:rPr>
                <w:noProof/>
                <w:webHidden/>
                <w:sz w:val="28"/>
                <w:szCs w:val="28"/>
              </w:rPr>
              <w:t>35</w:t>
            </w:r>
            <w:r w:rsidR="0017190E" w:rsidRPr="0017190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190E" w:rsidRPr="0017190E" w:rsidRDefault="00F01B1B" w:rsidP="0017190E">
          <w:pPr>
            <w:pStyle w:val="11"/>
            <w:tabs>
              <w:tab w:val="right" w:leader="dot" w:pos="9486"/>
            </w:tabs>
            <w:ind w:firstLine="0"/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415583190" w:history="1">
            <w:r w:rsidR="0017190E" w:rsidRPr="0017190E">
              <w:rPr>
                <w:rStyle w:val="a3"/>
                <w:rFonts w:cs="Times New Roman"/>
                <w:noProof/>
                <w:sz w:val="28"/>
                <w:szCs w:val="28"/>
              </w:rPr>
              <w:t>6. Предложения для включения в Доклад Уполномоченного при президенте Российской Федерации по защите прав предпринимателей за 2014 год</w:t>
            </w:r>
            <w:r w:rsidR="0017190E" w:rsidRPr="0017190E">
              <w:rPr>
                <w:noProof/>
                <w:webHidden/>
                <w:sz w:val="28"/>
                <w:szCs w:val="28"/>
              </w:rPr>
              <w:tab/>
            </w:r>
            <w:r w:rsidR="0017190E" w:rsidRPr="0017190E">
              <w:rPr>
                <w:noProof/>
                <w:webHidden/>
                <w:sz w:val="28"/>
                <w:szCs w:val="28"/>
              </w:rPr>
              <w:fldChar w:fldCharType="begin"/>
            </w:r>
            <w:r w:rsidR="0017190E" w:rsidRPr="0017190E">
              <w:rPr>
                <w:noProof/>
                <w:webHidden/>
                <w:sz w:val="28"/>
                <w:szCs w:val="28"/>
              </w:rPr>
              <w:instrText xml:space="preserve"> PAGEREF _Toc415583190 \h </w:instrText>
            </w:r>
            <w:r w:rsidR="0017190E" w:rsidRPr="0017190E">
              <w:rPr>
                <w:noProof/>
                <w:webHidden/>
                <w:sz w:val="28"/>
                <w:szCs w:val="28"/>
              </w:rPr>
            </w:r>
            <w:r w:rsidR="0017190E" w:rsidRPr="0017190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60E43">
              <w:rPr>
                <w:noProof/>
                <w:webHidden/>
                <w:sz w:val="28"/>
                <w:szCs w:val="28"/>
              </w:rPr>
              <w:t>39</w:t>
            </w:r>
            <w:r w:rsidR="0017190E" w:rsidRPr="0017190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190E" w:rsidRDefault="00F01B1B" w:rsidP="0017190E">
          <w:pPr>
            <w:pStyle w:val="11"/>
            <w:tabs>
              <w:tab w:val="right" w:leader="dot" w:pos="9486"/>
            </w:tabs>
            <w:ind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15583191" w:history="1">
            <w:r w:rsidR="0017190E" w:rsidRPr="0017190E">
              <w:rPr>
                <w:rStyle w:val="a3"/>
                <w:rFonts w:cs="Times New Roman"/>
                <w:noProof/>
                <w:sz w:val="28"/>
                <w:szCs w:val="28"/>
              </w:rPr>
              <w:t>ЗАКЛЮЧЕНИЕ</w:t>
            </w:r>
            <w:r w:rsidR="0017190E" w:rsidRPr="0017190E">
              <w:rPr>
                <w:noProof/>
                <w:webHidden/>
                <w:sz w:val="28"/>
                <w:szCs w:val="28"/>
              </w:rPr>
              <w:tab/>
            </w:r>
            <w:r w:rsidR="0017190E" w:rsidRPr="0017190E">
              <w:rPr>
                <w:noProof/>
                <w:webHidden/>
                <w:sz w:val="28"/>
                <w:szCs w:val="28"/>
              </w:rPr>
              <w:fldChar w:fldCharType="begin"/>
            </w:r>
            <w:r w:rsidR="0017190E" w:rsidRPr="0017190E">
              <w:rPr>
                <w:noProof/>
                <w:webHidden/>
                <w:sz w:val="28"/>
                <w:szCs w:val="28"/>
              </w:rPr>
              <w:instrText xml:space="preserve"> PAGEREF _Toc415583191 \h </w:instrText>
            </w:r>
            <w:r w:rsidR="0017190E" w:rsidRPr="0017190E">
              <w:rPr>
                <w:noProof/>
                <w:webHidden/>
                <w:sz w:val="28"/>
                <w:szCs w:val="28"/>
              </w:rPr>
            </w:r>
            <w:r w:rsidR="0017190E" w:rsidRPr="0017190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60E43">
              <w:rPr>
                <w:noProof/>
                <w:webHidden/>
                <w:sz w:val="28"/>
                <w:szCs w:val="28"/>
              </w:rPr>
              <w:t>40</w:t>
            </w:r>
            <w:r w:rsidR="0017190E" w:rsidRPr="0017190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26A69" w:rsidRDefault="00F26A69" w:rsidP="0017190E">
          <w:pPr>
            <w:ind w:firstLine="0"/>
          </w:pPr>
          <w:r w:rsidRPr="00F26A69">
            <w:rPr>
              <w:rFonts w:cs="Times New Roman"/>
              <w:bCs/>
              <w:sz w:val="28"/>
              <w:szCs w:val="28"/>
            </w:rPr>
            <w:fldChar w:fldCharType="end"/>
          </w:r>
        </w:p>
      </w:sdtContent>
    </w:sdt>
    <w:p w:rsidR="00CA6EBF" w:rsidRPr="003B05B1" w:rsidRDefault="00CA6EBF" w:rsidP="00CA6EBF">
      <w:pPr>
        <w:spacing w:line="240" w:lineRule="auto"/>
        <w:ind w:firstLine="0"/>
        <w:rPr>
          <w:rFonts w:cs="Times New Roman"/>
          <w:b/>
          <w:szCs w:val="24"/>
        </w:rPr>
      </w:pPr>
    </w:p>
    <w:p w:rsidR="00CA6EBF" w:rsidRPr="00F26A69" w:rsidRDefault="00CA6EBF" w:rsidP="00CA6EBF">
      <w:pPr>
        <w:spacing w:line="240" w:lineRule="auto"/>
        <w:outlineLvl w:val="0"/>
        <w:rPr>
          <w:rFonts w:cs="Times New Roman"/>
          <w:b/>
          <w:sz w:val="28"/>
          <w:szCs w:val="28"/>
        </w:rPr>
      </w:pPr>
      <w:r w:rsidRPr="003B05B1">
        <w:rPr>
          <w:rFonts w:cs="Times New Roman"/>
          <w:b/>
          <w:szCs w:val="24"/>
        </w:rPr>
        <w:br w:type="page"/>
      </w:r>
      <w:bookmarkStart w:id="0" w:name="_Toc415583179"/>
      <w:r w:rsidRPr="00F26A69">
        <w:rPr>
          <w:rFonts w:cs="Times New Roman"/>
          <w:b/>
          <w:sz w:val="28"/>
          <w:szCs w:val="28"/>
        </w:rPr>
        <w:lastRenderedPageBreak/>
        <w:t>Введение</w:t>
      </w:r>
      <w:bookmarkEnd w:id="0"/>
    </w:p>
    <w:p w:rsidR="00CA6EBF" w:rsidRPr="00F26A69" w:rsidRDefault="00CA6EBF" w:rsidP="00CA6EBF">
      <w:pPr>
        <w:spacing w:line="240" w:lineRule="auto"/>
        <w:jc w:val="center"/>
        <w:rPr>
          <w:rFonts w:cs="Times New Roman"/>
          <w:b/>
          <w:sz w:val="28"/>
          <w:szCs w:val="28"/>
        </w:rPr>
      </w:pPr>
    </w:p>
    <w:p w:rsidR="00CA6EBF" w:rsidRPr="00F26A69" w:rsidRDefault="00CA6EBF" w:rsidP="00CA6EBF">
      <w:pPr>
        <w:spacing w:line="240" w:lineRule="auto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 xml:space="preserve">2014 год стал очередной точкой отсчета в формировании региональной политики в сфере малого и среднего предпринимательства Республики Адыгея. </w:t>
      </w:r>
    </w:p>
    <w:p w:rsidR="00CA6EBF" w:rsidRPr="00F26A69" w:rsidRDefault="00CA6EBF" w:rsidP="00CA6EBF">
      <w:pPr>
        <w:spacing w:line="240" w:lineRule="auto"/>
        <w:ind w:firstLine="708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 xml:space="preserve">В регионе был разработан и подписан концептуальный документ – Закон Республики Адыгея от 04 июля 2013 года № 207 «Об Уполномоченном по защите прав предпринимателей в Республике Адыгея». </w:t>
      </w:r>
    </w:p>
    <w:p w:rsidR="00CA6EBF" w:rsidRPr="00F26A69" w:rsidRDefault="00CA6EBF" w:rsidP="00CA6EBF">
      <w:pPr>
        <w:pStyle w:val="a8"/>
        <w:spacing w:before="0" w:after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6A69">
        <w:rPr>
          <w:rFonts w:ascii="Times New Roman" w:hAnsi="Times New Roman" w:cs="Times New Roman"/>
          <w:color w:val="auto"/>
          <w:sz w:val="28"/>
          <w:szCs w:val="28"/>
        </w:rPr>
        <w:t xml:space="preserve">Необходимо отметить слаженную работу депутатов Государственного Совета - </w:t>
      </w:r>
      <w:proofErr w:type="spellStart"/>
      <w:r w:rsidRPr="00F26A69">
        <w:rPr>
          <w:rFonts w:ascii="Times New Roman" w:hAnsi="Times New Roman" w:cs="Times New Roman"/>
          <w:color w:val="auto"/>
          <w:sz w:val="28"/>
          <w:szCs w:val="28"/>
        </w:rPr>
        <w:t>Хасэ</w:t>
      </w:r>
      <w:proofErr w:type="spellEnd"/>
      <w:r w:rsidRPr="00F26A69">
        <w:rPr>
          <w:rFonts w:ascii="Times New Roman" w:hAnsi="Times New Roman" w:cs="Times New Roman"/>
          <w:color w:val="auto"/>
          <w:sz w:val="28"/>
          <w:szCs w:val="28"/>
        </w:rPr>
        <w:t xml:space="preserve"> Республики Адыгея, а также выразить слова признательности Главе Республики Адыгея А.К. </w:t>
      </w:r>
      <w:proofErr w:type="spellStart"/>
      <w:r w:rsidRPr="00F26A69">
        <w:rPr>
          <w:rFonts w:ascii="Times New Roman" w:hAnsi="Times New Roman" w:cs="Times New Roman"/>
          <w:color w:val="auto"/>
          <w:sz w:val="28"/>
          <w:szCs w:val="28"/>
        </w:rPr>
        <w:t>Тхакушинову</w:t>
      </w:r>
      <w:proofErr w:type="spellEnd"/>
      <w:r w:rsidRPr="00F26A69">
        <w:rPr>
          <w:rFonts w:ascii="Times New Roman" w:hAnsi="Times New Roman" w:cs="Times New Roman"/>
          <w:color w:val="auto"/>
          <w:sz w:val="28"/>
          <w:szCs w:val="28"/>
        </w:rPr>
        <w:t xml:space="preserve"> за оказанную помощь и всестороннюю поддержку в ходе формирования института Уполномоченного в регионе в самые короткие сроки.</w:t>
      </w:r>
    </w:p>
    <w:p w:rsidR="00CA6EBF" w:rsidRPr="00F26A69" w:rsidRDefault="00CA6EBF" w:rsidP="00CA6EBF">
      <w:pPr>
        <w:spacing w:line="240" w:lineRule="auto"/>
        <w:rPr>
          <w:rFonts w:cs="Times New Roman"/>
          <w:b/>
          <w:sz w:val="28"/>
          <w:szCs w:val="28"/>
        </w:rPr>
      </w:pPr>
      <w:r w:rsidRPr="00F26A69">
        <w:rPr>
          <w:rFonts w:cs="Times New Roman"/>
          <w:sz w:val="28"/>
          <w:szCs w:val="28"/>
        </w:rPr>
        <w:t xml:space="preserve">Безусловно, основные проблемы в сфере предпринимательства требуют детального анализа и принятия обдуманных, конкретных, а самое главное действенных управленческих решений. </w:t>
      </w:r>
      <w:r w:rsidRPr="00F26A69">
        <w:rPr>
          <w:rFonts w:cs="Times New Roman"/>
          <w:b/>
          <w:sz w:val="28"/>
          <w:szCs w:val="28"/>
        </w:rPr>
        <w:t xml:space="preserve">Поэтому принятый региональный закон – это очень важный шаг навстречу интересам предпринимателей Республики Адыгея. </w:t>
      </w:r>
    </w:p>
    <w:p w:rsidR="00CA6EBF" w:rsidRPr="00F26A69" w:rsidRDefault="00CA6EBF" w:rsidP="00CA6EBF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ab/>
        <w:t>Закон призван обеспечить формирование единого подхода органов государственной власти и местного самоуправления, институтов гражданского общества и предпринимателей к определению целей, задач, направлений деятельности и первоочередных мер по решению наиболее актуальных проблем предпринимательства.</w:t>
      </w:r>
    </w:p>
    <w:p w:rsidR="00CA6EBF" w:rsidRPr="00F26A69" w:rsidRDefault="00CA6EBF" w:rsidP="00CA6EBF">
      <w:pPr>
        <w:spacing w:line="240" w:lineRule="auto"/>
        <w:ind w:firstLine="708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 xml:space="preserve">Оценивая деятельность регионального Уполномоченного в 2014 году, можно говорить о том, что новый государственный орган, аппарат Уполномоченного, </w:t>
      </w:r>
      <w:r w:rsidRPr="00F26A69">
        <w:rPr>
          <w:rFonts w:cs="Times New Roman"/>
          <w:b/>
          <w:sz w:val="28"/>
          <w:szCs w:val="28"/>
        </w:rPr>
        <w:t>состоялся и стал необходимым, признаваемым властями и предпринимательским сообществом звеном в системе государственных органов власти в Республике Адыгея</w:t>
      </w:r>
      <w:r w:rsidRPr="00F26A69">
        <w:rPr>
          <w:rFonts w:cs="Times New Roman"/>
          <w:sz w:val="28"/>
          <w:szCs w:val="28"/>
        </w:rPr>
        <w:t>.</w:t>
      </w:r>
    </w:p>
    <w:p w:rsidR="00CA6EBF" w:rsidRPr="00F26A69" w:rsidRDefault="00CA6EBF" w:rsidP="00CA6EBF">
      <w:pPr>
        <w:spacing w:line="240" w:lineRule="auto"/>
        <w:ind w:firstLine="708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 xml:space="preserve">Практика деятельности Уполномоченного показывает, что подобный институт способен эффективно влиять на соблюдение прав и законных интересов предпринимателей, в том числе во взаимодействии с правоохранительными и судебными органами, противодействовать коррупции, бюрократизму и субъективизму, ведомственности и формализму. </w:t>
      </w:r>
    </w:p>
    <w:p w:rsidR="00CA6EBF" w:rsidRPr="00F26A69" w:rsidRDefault="00CA6EBF" w:rsidP="00CA6EBF">
      <w:pPr>
        <w:spacing w:line="240" w:lineRule="auto"/>
        <w:ind w:firstLine="0"/>
        <w:rPr>
          <w:rFonts w:cs="Times New Roman"/>
          <w:b/>
          <w:sz w:val="28"/>
          <w:szCs w:val="28"/>
        </w:rPr>
      </w:pPr>
    </w:p>
    <w:p w:rsidR="00CA6EBF" w:rsidRPr="00F26A69" w:rsidRDefault="00CA6EBF" w:rsidP="00CA6EBF">
      <w:pPr>
        <w:numPr>
          <w:ilvl w:val="0"/>
          <w:numId w:val="1"/>
        </w:numPr>
        <w:spacing w:line="240" w:lineRule="auto"/>
        <w:ind w:left="0" w:firstLine="568"/>
        <w:jc w:val="center"/>
        <w:outlineLvl w:val="0"/>
        <w:rPr>
          <w:rFonts w:cs="Times New Roman"/>
          <w:b/>
          <w:sz w:val="28"/>
          <w:szCs w:val="28"/>
        </w:rPr>
      </w:pPr>
      <w:bookmarkStart w:id="1" w:name="_Toc415583180"/>
      <w:r w:rsidRPr="00F26A69">
        <w:rPr>
          <w:rFonts w:cs="Times New Roman"/>
          <w:b/>
          <w:sz w:val="28"/>
          <w:szCs w:val="28"/>
        </w:rPr>
        <w:t>Формирование института Уполномоченного по защите прав предпринимателей в Республике Адыгея</w:t>
      </w:r>
      <w:bookmarkEnd w:id="1"/>
    </w:p>
    <w:p w:rsidR="00CA6EBF" w:rsidRPr="00F26A69" w:rsidRDefault="00CA6EBF" w:rsidP="00CA6EBF">
      <w:pPr>
        <w:spacing w:line="240" w:lineRule="auto"/>
        <w:ind w:left="928" w:firstLine="0"/>
        <w:rPr>
          <w:rFonts w:cs="Times New Roman"/>
          <w:i/>
          <w:sz w:val="28"/>
          <w:szCs w:val="28"/>
          <w:u w:val="single"/>
        </w:rPr>
      </w:pPr>
    </w:p>
    <w:p w:rsidR="00CA6EBF" w:rsidRPr="00F26A69" w:rsidRDefault="00CA6EBF" w:rsidP="00CA6EBF">
      <w:pPr>
        <w:spacing w:line="240" w:lineRule="auto"/>
        <w:ind w:firstLine="708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Создание в стране института уполномоченных по защите прав предпринимателей стало одной из ключевых мер по ее достижению.</w:t>
      </w:r>
    </w:p>
    <w:p w:rsidR="00CA6EBF" w:rsidRPr="00F26A69" w:rsidRDefault="00CA6EBF" w:rsidP="00CA6EBF">
      <w:pPr>
        <w:spacing w:line="240" w:lineRule="auto"/>
        <w:ind w:firstLine="708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 xml:space="preserve"> </w:t>
      </w:r>
      <w:r w:rsidRPr="00F26A69">
        <w:rPr>
          <w:rFonts w:cs="Times New Roman"/>
          <w:b/>
          <w:sz w:val="28"/>
          <w:szCs w:val="28"/>
        </w:rPr>
        <w:t>В рамках выполнения поставленных задач 7 мая 2013 года, после нескольких месяцев обсуждений и доработок, был принят Федеральный закон №</w:t>
      </w:r>
      <w:r w:rsidRPr="00F26A69">
        <w:rPr>
          <w:rFonts w:cs="Times New Roman"/>
          <w:b/>
          <w:bCs/>
          <w:caps/>
          <w:kern w:val="36"/>
          <w:sz w:val="28"/>
          <w:szCs w:val="28"/>
        </w:rPr>
        <w:t xml:space="preserve"> 78-ФЗ </w:t>
      </w:r>
      <w:r w:rsidRPr="00F26A69">
        <w:rPr>
          <w:rFonts w:cs="Times New Roman"/>
          <w:b/>
          <w:sz w:val="28"/>
          <w:szCs w:val="28"/>
        </w:rPr>
        <w:t>«Об уполномоченных по защите прав предпринимателей в Российской Федерации»</w:t>
      </w:r>
      <w:r w:rsidRPr="00F26A69">
        <w:rPr>
          <w:rFonts w:cs="Times New Roman"/>
          <w:sz w:val="28"/>
          <w:szCs w:val="28"/>
        </w:rPr>
        <w:t>.</w:t>
      </w:r>
    </w:p>
    <w:p w:rsidR="00CA6EBF" w:rsidRPr="00F26A69" w:rsidRDefault="00CA6EBF" w:rsidP="00CA6EBF">
      <w:pPr>
        <w:spacing w:line="240" w:lineRule="auto"/>
        <w:ind w:firstLine="708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 xml:space="preserve">Одновременно с утверждением федерального закона шла подготовка и формирование института Уполномоченного в субъектах РФ. </w:t>
      </w:r>
    </w:p>
    <w:p w:rsidR="00CA6EBF" w:rsidRPr="00F26A69" w:rsidRDefault="00CA6EBF" w:rsidP="00CA6EBF">
      <w:pPr>
        <w:spacing w:line="240" w:lineRule="auto"/>
        <w:ind w:firstLine="708"/>
        <w:rPr>
          <w:rFonts w:cs="Times New Roman"/>
          <w:sz w:val="28"/>
          <w:szCs w:val="28"/>
        </w:rPr>
      </w:pPr>
      <w:r w:rsidRPr="00F26A69">
        <w:rPr>
          <w:rFonts w:cs="Times New Roman"/>
          <w:b/>
          <w:sz w:val="28"/>
          <w:szCs w:val="28"/>
        </w:rPr>
        <w:t xml:space="preserve"> 4 июля 2013 года депутатами Государственного Совета - </w:t>
      </w:r>
      <w:proofErr w:type="spellStart"/>
      <w:r w:rsidRPr="00F26A69">
        <w:rPr>
          <w:rFonts w:cs="Times New Roman"/>
          <w:b/>
          <w:sz w:val="28"/>
          <w:szCs w:val="28"/>
        </w:rPr>
        <w:t>Хасэ</w:t>
      </w:r>
      <w:proofErr w:type="spellEnd"/>
      <w:r w:rsidRPr="00F26A69">
        <w:rPr>
          <w:rFonts w:cs="Times New Roman"/>
          <w:b/>
          <w:sz w:val="28"/>
          <w:szCs w:val="28"/>
        </w:rPr>
        <w:t xml:space="preserve"> Республики Адыгея был принят закон «Об Уполномоченном по защите прав предпринимателей в Республике Адыгея»</w:t>
      </w:r>
      <w:r w:rsidRPr="00F26A69">
        <w:rPr>
          <w:rFonts w:cs="Times New Roman"/>
          <w:sz w:val="28"/>
          <w:szCs w:val="28"/>
        </w:rPr>
        <w:t xml:space="preserve">. </w:t>
      </w:r>
    </w:p>
    <w:p w:rsidR="00CA6EBF" w:rsidRPr="00F26A69" w:rsidRDefault="00CA6EBF" w:rsidP="00CA6EBF">
      <w:pPr>
        <w:pStyle w:val="a8"/>
        <w:spacing w:before="0" w:after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6A6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21 августа 2013 года на должность Уполномоченного по защите прав предпринимателей в Республике Адыгея Главой Республики Адыгея Указом №104 был назначен сроком на 5 лет </w:t>
      </w:r>
      <w:proofErr w:type="spellStart"/>
      <w:r w:rsidRPr="00F26A69">
        <w:rPr>
          <w:rFonts w:ascii="Times New Roman" w:hAnsi="Times New Roman" w:cs="Times New Roman"/>
          <w:color w:val="auto"/>
          <w:sz w:val="28"/>
          <w:szCs w:val="28"/>
        </w:rPr>
        <w:t>Зафесов</w:t>
      </w:r>
      <w:proofErr w:type="spellEnd"/>
      <w:r w:rsidRPr="00F26A69">
        <w:rPr>
          <w:rFonts w:ascii="Times New Roman" w:hAnsi="Times New Roman" w:cs="Times New Roman"/>
          <w:color w:val="auto"/>
          <w:sz w:val="28"/>
          <w:szCs w:val="28"/>
        </w:rPr>
        <w:t xml:space="preserve"> Владислав </w:t>
      </w:r>
      <w:proofErr w:type="spellStart"/>
      <w:r w:rsidRPr="00F26A69">
        <w:rPr>
          <w:rFonts w:ascii="Times New Roman" w:hAnsi="Times New Roman" w:cs="Times New Roman"/>
          <w:color w:val="auto"/>
          <w:sz w:val="28"/>
          <w:szCs w:val="28"/>
        </w:rPr>
        <w:t>Гучевич</w:t>
      </w:r>
      <w:proofErr w:type="spellEnd"/>
      <w:r w:rsidRPr="00F26A69">
        <w:rPr>
          <w:rFonts w:ascii="Times New Roman" w:hAnsi="Times New Roman" w:cs="Times New Roman"/>
          <w:color w:val="auto"/>
          <w:sz w:val="28"/>
          <w:szCs w:val="28"/>
        </w:rPr>
        <w:t xml:space="preserve">.  </w:t>
      </w:r>
    </w:p>
    <w:p w:rsidR="00CA6EBF" w:rsidRPr="00F26A69" w:rsidRDefault="00CA6EBF" w:rsidP="00CA6EBF">
      <w:pPr>
        <w:pStyle w:val="a8"/>
        <w:spacing w:before="0" w:after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6A69">
        <w:rPr>
          <w:rFonts w:ascii="Times New Roman" w:hAnsi="Times New Roman" w:cs="Times New Roman"/>
          <w:color w:val="auto"/>
          <w:sz w:val="28"/>
          <w:szCs w:val="28"/>
        </w:rPr>
        <w:t>Положительное мнение о данной</w:t>
      </w:r>
      <w:r w:rsidRPr="00F26A6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F26A69">
        <w:rPr>
          <w:rFonts w:ascii="Times New Roman" w:hAnsi="Times New Roman" w:cs="Times New Roman"/>
          <w:color w:val="auto"/>
          <w:sz w:val="28"/>
          <w:szCs w:val="28"/>
        </w:rPr>
        <w:t xml:space="preserve">кандидатуре было высказано бизнес сообществом, объединённой профсоюзной организацией предпринимателей, Торгово-промышленной палатой Республики Адыгея, Союзом фермеров Республики Адыгея, региональным отделением Российского союза промышленников и предпринимателей, Ассоциацией содействия бизнесу Республики Адыгея и другие.     </w:t>
      </w:r>
    </w:p>
    <w:p w:rsidR="00CA6EBF" w:rsidRPr="00F26A69" w:rsidRDefault="00CA6EBF" w:rsidP="00CA6EBF">
      <w:pPr>
        <w:pStyle w:val="a8"/>
        <w:spacing w:before="0" w:after="0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A6EBF" w:rsidRPr="00F26A69" w:rsidRDefault="00CA6EBF" w:rsidP="00CA6EBF">
      <w:pPr>
        <w:pStyle w:val="a8"/>
        <w:spacing w:before="0" w:after="0"/>
        <w:ind w:firstLine="851"/>
        <w:jc w:val="both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415583181"/>
      <w:r w:rsidRPr="00F26A69">
        <w:rPr>
          <w:rFonts w:ascii="Times New Roman" w:hAnsi="Times New Roman" w:cs="Times New Roman"/>
          <w:b/>
          <w:color w:val="auto"/>
          <w:sz w:val="28"/>
          <w:szCs w:val="28"/>
        </w:rPr>
        <w:t>1.1. Цели и задачи Уполномоченного по защите прав предпринимателей в Республике Адыгея</w:t>
      </w:r>
      <w:bookmarkEnd w:id="2"/>
    </w:p>
    <w:p w:rsidR="00CA6EBF" w:rsidRPr="00F26A69" w:rsidRDefault="00CA6EBF" w:rsidP="00CA6EBF">
      <w:pPr>
        <w:spacing w:line="240" w:lineRule="auto"/>
        <w:ind w:left="708" w:firstLine="0"/>
        <w:rPr>
          <w:rFonts w:cs="Times New Roman"/>
          <w:b/>
          <w:sz w:val="28"/>
          <w:szCs w:val="28"/>
        </w:rPr>
      </w:pPr>
    </w:p>
    <w:p w:rsidR="00CA6EBF" w:rsidRPr="00F26A69" w:rsidRDefault="00CA6EBF" w:rsidP="00CA6EBF">
      <w:pPr>
        <w:spacing w:line="240" w:lineRule="auto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Должность регионального Уполномоченного – это государственная должность Республики Адыгея. В своей деятельности Уполномоченный независим от каких-либо иных государственных и муниципальных органов власти региона, имеет свой аппарат и отдельное финансирование, что является дополнительной гарантией его независимой деятельности.</w:t>
      </w:r>
    </w:p>
    <w:p w:rsidR="00CA6EBF" w:rsidRPr="00F26A69" w:rsidRDefault="00CA6EBF" w:rsidP="00CA6EBF">
      <w:pPr>
        <w:spacing w:line="240" w:lineRule="auto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 xml:space="preserve">Однако ценность института Уполномоченного заключается не только в его независимости и доступности для предпринимателей: новый государственный орган не связан с судебной и правоохранительной системами, обладает легитимностью и </w:t>
      </w:r>
      <w:r w:rsidRPr="00F26A69">
        <w:rPr>
          <w:rFonts w:cs="Times New Roman"/>
          <w:b/>
          <w:sz w:val="28"/>
          <w:szCs w:val="28"/>
        </w:rPr>
        <w:t>главной своей целью имеет защиту прав и законных интересов предпринимателей</w:t>
      </w:r>
      <w:r w:rsidRPr="00F26A69">
        <w:rPr>
          <w:rFonts w:cs="Times New Roman"/>
          <w:sz w:val="28"/>
          <w:szCs w:val="28"/>
        </w:rPr>
        <w:t xml:space="preserve">. 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b/>
          <w:sz w:val="28"/>
          <w:szCs w:val="28"/>
        </w:rPr>
        <w:t>Институт Уполномоченного логично вписывается в существующую правовую систему государства, выполняя роль индикатора, и, выявляя имеющиеся в сфере предпринимательства проблемы</w:t>
      </w:r>
      <w:r w:rsidRPr="00F26A69">
        <w:rPr>
          <w:rFonts w:cs="Times New Roman"/>
          <w:sz w:val="28"/>
          <w:szCs w:val="28"/>
        </w:rPr>
        <w:t>. Любое действие или бездействие органов государственной власти и местного самоуправления может быть оспорено Уполномоченным и предано гласности. Такие меры должны заставить людей, работающих в этих структурах, принимать обдуманные решения и нести за них персональную ответственность.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Поскольку институт Уполномоченного сравнительно новый механизм, его правовая основа еще недостаточно совершенна. Тем не менее, уже на данном этапе имеется возможность эффективно защитить права предпринимателя путем:</w:t>
      </w:r>
    </w:p>
    <w:p w:rsidR="00CA6EBF" w:rsidRPr="00F26A69" w:rsidRDefault="00CA6EBF" w:rsidP="00CA6EBF">
      <w:pPr>
        <w:overflowPunct w:val="0"/>
        <w:autoSpaceDE w:val="0"/>
        <w:autoSpaceDN w:val="0"/>
        <w:adjustRightInd w:val="0"/>
        <w:spacing w:line="240" w:lineRule="auto"/>
        <w:ind w:left="709" w:firstLine="0"/>
        <w:textAlignment w:val="baseline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- содействия соблюдения и восстановлению нарушенных прав и законных интересов предпринимателей в регионе;</w:t>
      </w:r>
    </w:p>
    <w:p w:rsidR="00CA6EBF" w:rsidRPr="00F26A69" w:rsidRDefault="00CA6EBF" w:rsidP="00CA6EBF">
      <w:pPr>
        <w:overflowPunct w:val="0"/>
        <w:autoSpaceDE w:val="0"/>
        <w:autoSpaceDN w:val="0"/>
        <w:adjustRightInd w:val="0"/>
        <w:spacing w:line="240" w:lineRule="auto"/>
        <w:ind w:left="709" w:firstLine="0"/>
        <w:textAlignment w:val="baseline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- содействие улучшению делового и инвестиционного климата в Республике Адыгея;</w:t>
      </w:r>
    </w:p>
    <w:p w:rsidR="00CA6EBF" w:rsidRPr="00F26A69" w:rsidRDefault="00CA6EBF" w:rsidP="00CA6EBF">
      <w:pPr>
        <w:overflowPunct w:val="0"/>
        <w:autoSpaceDE w:val="0"/>
        <w:autoSpaceDN w:val="0"/>
        <w:adjustRightInd w:val="0"/>
        <w:spacing w:line="240" w:lineRule="auto"/>
        <w:ind w:left="709" w:firstLine="0"/>
        <w:textAlignment w:val="baseline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- осуществление контроля за соблюдением прав и законных интересов субъектов предпринимательской деятельности на территории Республики Адыгея;</w:t>
      </w:r>
    </w:p>
    <w:p w:rsidR="00CA6EBF" w:rsidRPr="00F26A69" w:rsidRDefault="00CA6EBF" w:rsidP="00CA6EBF">
      <w:pPr>
        <w:overflowPunct w:val="0"/>
        <w:autoSpaceDE w:val="0"/>
        <w:autoSpaceDN w:val="0"/>
        <w:adjustRightInd w:val="0"/>
        <w:spacing w:line="240" w:lineRule="auto"/>
        <w:ind w:left="709" w:firstLine="0"/>
        <w:textAlignment w:val="baseline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- взаимодействие с предпринимательским сообществом;</w:t>
      </w:r>
    </w:p>
    <w:p w:rsidR="00CA6EBF" w:rsidRPr="00F26A69" w:rsidRDefault="00CA6EBF" w:rsidP="00CA6EBF">
      <w:pPr>
        <w:overflowPunct w:val="0"/>
        <w:autoSpaceDE w:val="0"/>
        <w:autoSpaceDN w:val="0"/>
        <w:adjustRightInd w:val="0"/>
        <w:spacing w:line="240" w:lineRule="auto"/>
        <w:ind w:left="709" w:firstLine="0"/>
        <w:textAlignment w:val="baseline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- содействие развитию общественных институтов, ориентированных на защиту прав и законных интересов субъектов предпринимательской деятельности;</w:t>
      </w:r>
    </w:p>
    <w:p w:rsidR="00CA6EBF" w:rsidRPr="00F26A69" w:rsidRDefault="00CA6EBF" w:rsidP="00CA6EBF">
      <w:pPr>
        <w:tabs>
          <w:tab w:val="left" w:pos="1134"/>
        </w:tabs>
        <w:spacing w:line="240" w:lineRule="auto"/>
        <w:ind w:left="709" w:firstLine="0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 xml:space="preserve">  - участие в формировании и реализации государственной политики в области развития предпринимательской деятельности;</w:t>
      </w:r>
    </w:p>
    <w:p w:rsidR="00CA6EBF" w:rsidRPr="00F26A69" w:rsidRDefault="00CA6EBF" w:rsidP="00CA6EBF">
      <w:pPr>
        <w:tabs>
          <w:tab w:val="left" w:pos="1134"/>
        </w:tabs>
        <w:spacing w:line="240" w:lineRule="auto"/>
        <w:ind w:left="709" w:firstLine="0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lastRenderedPageBreak/>
        <w:t xml:space="preserve"> - взаимодействие с предпринимательским сообществом, содействие вовлечению представителей бизнеса в работу по развитию предпринимательской деятельности и защите прав предпринимателей.</w:t>
      </w:r>
    </w:p>
    <w:p w:rsidR="00CA6EBF" w:rsidRPr="00F26A69" w:rsidRDefault="00CA6EBF" w:rsidP="00CA6EBF">
      <w:pPr>
        <w:spacing w:line="240" w:lineRule="auto"/>
        <w:rPr>
          <w:rFonts w:cs="Times New Roman"/>
          <w:sz w:val="28"/>
          <w:szCs w:val="28"/>
        </w:rPr>
      </w:pPr>
    </w:p>
    <w:p w:rsidR="00CA6EBF" w:rsidRPr="00F26A69" w:rsidRDefault="00CA6EBF" w:rsidP="00CA6EBF">
      <w:pPr>
        <w:spacing w:line="240" w:lineRule="auto"/>
        <w:ind w:firstLine="0"/>
        <w:jc w:val="center"/>
        <w:outlineLvl w:val="0"/>
        <w:rPr>
          <w:rFonts w:cs="Times New Roman"/>
          <w:b/>
          <w:sz w:val="28"/>
          <w:szCs w:val="28"/>
        </w:rPr>
      </w:pPr>
      <w:bookmarkStart w:id="3" w:name="_Toc415583182"/>
      <w:r w:rsidRPr="00F26A69">
        <w:rPr>
          <w:rFonts w:cs="Times New Roman"/>
          <w:b/>
          <w:sz w:val="28"/>
          <w:szCs w:val="28"/>
        </w:rPr>
        <w:t>1.2. Нормативная база. Организационное и ресурсное обеспечение деятельности Уполномоченного по защите прав предпринимателей в Республике Адыгея</w:t>
      </w:r>
      <w:bookmarkEnd w:id="3"/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b/>
          <w:sz w:val="28"/>
          <w:szCs w:val="28"/>
        </w:rPr>
      </w:pPr>
    </w:p>
    <w:p w:rsidR="00CA6EBF" w:rsidRPr="00F26A69" w:rsidRDefault="00CA6EBF" w:rsidP="00CA6EBF">
      <w:pPr>
        <w:spacing w:line="240" w:lineRule="auto"/>
        <w:ind w:firstLine="708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 xml:space="preserve">При поддержке Главы Республики Адыгея в 2014 году была сформирована система института регионального Уполномоченного, необходимая для его успешного функционирования. </w:t>
      </w:r>
    </w:p>
    <w:p w:rsidR="00CA6EBF" w:rsidRPr="00F26A69" w:rsidRDefault="00CA6EBF" w:rsidP="00CA6EBF">
      <w:pPr>
        <w:spacing w:line="240" w:lineRule="auto"/>
        <w:ind w:firstLine="708"/>
        <w:rPr>
          <w:rFonts w:eastAsia="Arial" w:cs="Times New Roman"/>
          <w:i/>
          <w:sz w:val="28"/>
          <w:szCs w:val="28"/>
        </w:rPr>
      </w:pPr>
      <w:r w:rsidRPr="00F26A69">
        <w:rPr>
          <w:rFonts w:eastAsia="Arial" w:cs="Times New Roman"/>
          <w:sz w:val="28"/>
          <w:szCs w:val="28"/>
        </w:rPr>
        <w:t xml:space="preserve">В 2014 году на обеспечение деятельности Уполномоченного было выделено </w:t>
      </w:r>
      <w:r w:rsidR="00AE523C">
        <w:rPr>
          <w:rFonts w:eastAsia="Arial" w:cs="Times New Roman"/>
          <w:sz w:val="28"/>
          <w:szCs w:val="28"/>
        </w:rPr>
        <w:t xml:space="preserve">1519,1 </w:t>
      </w:r>
      <w:r w:rsidRPr="00F26A69">
        <w:rPr>
          <w:rFonts w:eastAsia="Arial" w:cs="Times New Roman"/>
          <w:sz w:val="28"/>
          <w:szCs w:val="28"/>
        </w:rPr>
        <w:t>тыс. руб. бюджетных ассигнова</w:t>
      </w:r>
      <w:r w:rsidR="00AE523C">
        <w:rPr>
          <w:rFonts w:eastAsia="Arial" w:cs="Times New Roman"/>
          <w:sz w:val="28"/>
          <w:szCs w:val="28"/>
        </w:rPr>
        <w:t xml:space="preserve">ний. Объем расходов составил 97 </w:t>
      </w:r>
      <w:r w:rsidRPr="00F26A69">
        <w:rPr>
          <w:rFonts w:eastAsia="Arial" w:cs="Times New Roman"/>
          <w:sz w:val="28"/>
          <w:szCs w:val="28"/>
        </w:rPr>
        <w:t>%</w:t>
      </w:r>
      <w:r w:rsidRPr="00F26A69">
        <w:rPr>
          <w:rFonts w:eastAsia="Arial" w:cs="Times New Roman"/>
          <w:i/>
          <w:sz w:val="28"/>
          <w:szCs w:val="28"/>
        </w:rPr>
        <w:t>.</w:t>
      </w:r>
    </w:p>
    <w:p w:rsidR="00CA6EBF" w:rsidRPr="00F26A69" w:rsidRDefault="00CA6EBF" w:rsidP="00CA6EBF">
      <w:pPr>
        <w:spacing w:line="240" w:lineRule="auto"/>
        <w:ind w:firstLine="708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 xml:space="preserve">Также была определена штатная численность сотрудников – 2 штатных единиц вместе с Уполномоченным. Вместе с тем аппарат нового государственного органа укомплектован не в полном объеме специалистами высокого профессионального уровня, обеспечен помещениями, оборудованием, оргтехникой. </w:t>
      </w:r>
    </w:p>
    <w:p w:rsidR="00CA6EBF" w:rsidRPr="00F26A69" w:rsidRDefault="00CA6EBF" w:rsidP="00CA6EBF">
      <w:pPr>
        <w:spacing w:line="240" w:lineRule="auto"/>
        <w:ind w:firstLine="708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Отдельно хотел бы подчеркнуть, что в настоящее время нагрузка на аппарат значительно увеличена. Это объясняется стабильно возрастающим объемом работы, связанным с углубленным рассмотрением дел, наличием правовых пробелов в федеральном и региональном законодательствах, необходимостью непосредственного участия представителей Уполномоченного в судах различных инстанций.  Все это затрудняет полно и качественно решать стоящие перед аппаратом Уполномоченного задачи по устранению негативных факторов, влияющих на обеспечение прав и законных интересов предпринимателей.</w:t>
      </w:r>
    </w:p>
    <w:p w:rsidR="00CA6EBF" w:rsidRPr="00F26A69" w:rsidRDefault="00CA6EBF" w:rsidP="00CA6EBF">
      <w:pPr>
        <w:spacing w:line="240" w:lineRule="auto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По завершению основного этапа формирования и начала функционирования аппарата Уполномоченного, как государственного органа, в полном объеме появился документооборот, архивное и кадровое делопроизводство, возникла необходимость создания и ведения информационных массивов, связанных с мониторингом законодательства и обработкой обращений предпринимателей, ведения официального сайта, обслуживания компьютерной и оргтехники.  Однако штатом аппарата таких специалистов не предусмотрено.</w:t>
      </w:r>
    </w:p>
    <w:p w:rsidR="00CA6EBF" w:rsidRPr="00F26A69" w:rsidRDefault="00CA6EBF" w:rsidP="00CA6EBF">
      <w:pPr>
        <w:spacing w:line="240" w:lineRule="auto"/>
        <w:ind w:firstLine="708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Внутренние резервы по перераспределению функциональных обязанностей в рамках имеющегося штата сотрудников исчерпаны.</w:t>
      </w:r>
    </w:p>
    <w:p w:rsidR="00CA6EBF" w:rsidRPr="00F26A69" w:rsidRDefault="00CA6EBF" w:rsidP="00CA6EBF">
      <w:pPr>
        <w:spacing w:line="240" w:lineRule="auto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Для повышения эффективности работы аппарата Уполномоченного, в соответствии с требованиями законодательства, мы обра</w:t>
      </w:r>
      <w:r w:rsidR="000F74A0">
        <w:rPr>
          <w:rFonts w:cs="Times New Roman"/>
          <w:sz w:val="28"/>
          <w:szCs w:val="28"/>
        </w:rPr>
        <w:t xml:space="preserve">тились к Главе Республики Адыгея А.К. </w:t>
      </w:r>
      <w:proofErr w:type="spellStart"/>
      <w:r w:rsidR="000F74A0">
        <w:rPr>
          <w:rFonts w:cs="Times New Roman"/>
          <w:sz w:val="28"/>
          <w:szCs w:val="28"/>
        </w:rPr>
        <w:t>Тхакушинову</w:t>
      </w:r>
      <w:proofErr w:type="spellEnd"/>
      <w:r w:rsidR="000F74A0">
        <w:rPr>
          <w:rFonts w:cs="Times New Roman"/>
          <w:sz w:val="28"/>
          <w:szCs w:val="28"/>
        </w:rPr>
        <w:t xml:space="preserve"> </w:t>
      </w:r>
      <w:bookmarkStart w:id="4" w:name="_GoBack"/>
      <w:bookmarkEnd w:id="4"/>
      <w:r w:rsidRPr="00F26A69">
        <w:rPr>
          <w:rFonts w:cs="Times New Roman"/>
          <w:sz w:val="28"/>
          <w:szCs w:val="28"/>
        </w:rPr>
        <w:t>с просьбой ввести в штат аппарата Уполномоченного 4 дополнительных штатных единиц.</w:t>
      </w:r>
    </w:p>
    <w:p w:rsidR="00F26A69" w:rsidRDefault="00F26A69">
      <w:pPr>
        <w:spacing w:after="160" w:line="259" w:lineRule="auto"/>
        <w:ind w:firstLine="0"/>
        <w:jc w:val="lef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br w:type="page"/>
      </w:r>
    </w:p>
    <w:p w:rsidR="00F26A69" w:rsidRDefault="00CA6EBF" w:rsidP="00F26A69">
      <w:pPr>
        <w:spacing w:line="240" w:lineRule="auto"/>
        <w:outlineLvl w:val="0"/>
        <w:rPr>
          <w:rFonts w:cs="Times New Roman"/>
          <w:b/>
          <w:sz w:val="28"/>
          <w:szCs w:val="28"/>
        </w:rPr>
      </w:pPr>
      <w:bookmarkStart w:id="5" w:name="_Toc415583183"/>
      <w:r w:rsidRPr="00F26A69">
        <w:rPr>
          <w:rFonts w:cs="Times New Roman"/>
          <w:b/>
          <w:sz w:val="28"/>
          <w:szCs w:val="28"/>
        </w:rPr>
        <w:lastRenderedPageBreak/>
        <w:t>1.3. Структура института Уполномоченного по защите прав предпринимателей в Республике Адыгея</w:t>
      </w:r>
      <w:bookmarkEnd w:id="5"/>
    </w:p>
    <w:p w:rsidR="00F26A69" w:rsidRPr="00F26A69" w:rsidRDefault="00F26A69" w:rsidP="00F26A69">
      <w:pPr>
        <w:spacing w:line="240" w:lineRule="auto"/>
        <w:outlineLvl w:val="0"/>
        <w:rPr>
          <w:rFonts w:cs="Times New Roman"/>
          <w:b/>
          <w:sz w:val="28"/>
          <w:szCs w:val="28"/>
        </w:rPr>
      </w:pPr>
    </w:p>
    <w:p w:rsidR="00CA6EBF" w:rsidRPr="00F26A69" w:rsidRDefault="00CA6EBF" w:rsidP="00CA6EBF">
      <w:pPr>
        <w:spacing w:line="240" w:lineRule="auto"/>
        <w:ind w:firstLine="708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Структура института Уполномоченного включает в себя аппарат Уполномоченного по защите прав предпринимателей в Республике Адыгея, самостоятельный государственный орган Республики Адыгея с правами юридического лица и общественные институты при Уполномоченном:</w:t>
      </w:r>
    </w:p>
    <w:p w:rsidR="00CA6EBF" w:rsidRPr="00F26A69" w:rsidRDefault="00CA6EBF" w:rsidP="00CA6EBF">
      <w:pPr>
        <w:spacing w:line="240" w:lineRule="auto"/>
        <w:ind w:firstLine="708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- общественный экспертный совет при Уполномоченном по защите прав предпринимателей в Республике Адыгея;</w:t>
      </w:r>
    </w:p>
    <w:p w:rsidR="00CA6EBF" w:rsidRPr="00F26A69" w:rsidRDefault="00CA6EBF" w:rsidP="00CA6EBF">
      <w:pPr>
        <w:spacing w:line="240" w:lineRule="auto"/>
        <w:ind w:firstLine="708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- общественные помощники при Уполномоченном по защите прав предпринимателей в Республике Адыгея;</w:t>
      </w:r>
    </w:p>
    <w:p w:rsidR="00CA6EBF" w:rsidRPr="00F26A69" w:rsidRDefault="00CA6EBF" w:rsidP="00CA6EBF">
      <w:pPr>
        <w:spacing w:line="240" w:lineRule="auto"/>
        <w:ind w:firstLine="708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 xml:space="preserve">- консультативный совет – специалисты </w:t>
      </w:r>
      <w:r w:rsidRPr="00F26A69">
        <w:rPr>
          <w:rFonts w:cs="Times New Roman"/>
          <w:sz w:val="28"/>
          <w:szCs w:val="28"/>
          <w:lang w:val="en-US"/>
        </w:rPr>
        <w:t>pro</w:t>
      </w:r>
      <w:r w:rsidRPr="00F26A69">
        <w:rPr>
          <w:rFonts w:cs="Times New Roman"/>
          <w:sz w:val="28"/>
          <w:szCs w:val="28"/>
        </w:rPr>
        <w:t xml:space="preserve"> </w:t>
      </w:r>
      <w:r w:rsidRPr="00F26A69">
        <w:rPr>
          <w:rFonts w:cs="Times New Roman"/>
          <w:sz w:val="28"/>
          <w:szCs w:val="28"/>
          <w:lang w:val="en-US"/>
        </w:rPr>
        <w:t>bono</w:t>
      </w:r>
      <w:r w:rsidRPr="00F26A69">
        <w:rPr>
          <w:rFonts w:cs="Times New Roman"/>
          <w:sz w:val="28"/>
          <w:szCs w:val="28"/>
        </w:rPr>
        <w:t>.</w:t>
      </w:r>
    </w:p>
    <w:p w:rsidR="00CA6EBF" w:rsidRPr="00F26A69" w:rsidRDefault="00CA6EBF" w:rsidP="00CA6EBF">
      <w:pPr>
        <w:spacing w:line="240" w:lineRule="auto"/>
        <w:ind w:firstLine="708"/>
        <w:rPr>
          <w:rFonts w:cs="Times New Roman"/>
          <w:sz w:val="28"/>
          <w:szCs w:val="28"/>
        </w:rPr>
      </w:pPr>
    </w:p>
    <w:p w:rsidR="00CA6EBF" w:rsidRPr="00F26A69" w:rsidRDefault="00CA6EBF" w:rsidP="001D7870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F26A69">
        <w:rPr>
          <w:rFonts w:cs="Times New Roman"/>
          <w:b/>
          <w:sz w:val="28"/>
          <w:szCs w:val="28"/>
        </w:rPr>
        <w:t>Структура института Уполномоченного по защите прав предпринимателей в Республике Адыгея</w:t>
      </w:r>
    </w:p>
    <w:p w:rsidR="00CA6EBF" w:rsidRPr="00F26A69" w:rsidRDefault="00CA6EBF" w:rsidP="00CA6EBF">
      <w:pPr>
        <w:spacing w:line="240" w:lineRule="auto"/>
        <w:rPr>
          <w:rFonts w:cs="Times New Roman"/>
          <w:noProof/>
          <w:sz w:val="28"/>
          <w:szCs w:val="28"/>
          <w:lang w:eastAsia="ru-RU"/>
        </w:rPr>
      </w:pPr>
      <w:r w:rsidRPr="00F26A69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5E0132E8" wp14:editId="6F0AE4AA">
            <wp:extent cx="5669915" cy="2762795"/>
            <wp:effectExtent l="0" t="0" r="0" b="1905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CA6EBF" w:rsidRPr="00F26A69" w:rsidRDefault="00CA6EBF" w:rsidP="00CA6EBF">
      <w:pPr>
        <w:spacing w:line="240" w:lineRule="auto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 xml:space="preserve">                                                         </w:t>
      </w:r>
      <w:r w:rsidRPr="00F26A69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0FF34DAA" wp14:editId="03F728A3">
            <wp:extent cx="1935678" cy="837210"/>
            <wp:effectExtent l="0" t="0" r="0" b="2032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CA6EBF" w:rsidRPr="00F26A69" w:rsidRDefault="00CA6EBF" w:rsidP="00CA6EBF">
      <w:pPr>
        <w:spacing w:line="240" w:lineRule="auto"/>
        <w:rPr>
          <w:rFonts w:cs="Times New Roman"/>
          <w:sz w:val="28"/>
          <w:szCs w:val="28"/>
        </w:rPr>
      </w:pPr>
    </w:p>
    <w:p w:rsidR="00CA6EBF" w:rsidRPr="00F26A69" w:rsidRDefault="00CA6EBF" w:rsidP="00CA6EBF">
      <w:pPr>
        <w:pStyle w:val="a8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6A69">
        <w:rPr>
          <w:rFonts w:ascii="Times New Roman" w:hAnsi="Times New Roman" w:cs="Times New Roman"/>
          <w:b/>
          <w:color w:val="auto"/>
          <w:sz w:val="28"/>
          <w:szCs w:val="28"/>
        </w:rPr>
        <w:t>Аппарат Уполномоченного</w:t>
      </w:r>
      <w:r w:rsidRPr="00F26A69">
        <w:rPr>
          <w:rFonts w:ascii="Times New Roman" w:hAnsi="Times New Roman" w:cs="Times New Roman"/>
          <w:color w:val="auto"/>
          <w:sz w:val="28"/>
          <w:szCs w:val="28"/>
        </w:rPr>
        <w:t xml:space="preserve"> создан 2 сентября 2013 года Распоряжением №1 Уполномоченного по защите прав предпринимателей в Республике Адыгея. </w:t>
      </w:r>
    </w:p>
    <w:p w:rsidR="00CA6EBF" w:rsidRPr="00F26A69" w:rsidRDefault="00CA6EBF" w:rsidP="00CA6EBF">
      <w:pPr>
        <w:spacing w:line="240" w:lineRule="auto"/>
        <w:ind w:firstLine="708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Приоритетной задачей аппарата Уполномоченного является содействие соблюдению прав и законных интересов предпринимателей на территории Республики Адыгея.</w:t>
      </w:r>
    </w:p>
    <w:p w:rsidR="00CA6EBF" w:rsidRPr="00F26A69" w:rsidRDefault="00CA6EBF" w:rsidP="00CA6EBF">
      <w:pPr>
        <w:spacing w:line="240" w:lineRule="auto"/>
        <w:ind w:firstLine="708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Основными формами работы аппарата Уполномоченного являются:</w:t>
      </w:r>
    </w:p>
    <w:p w:rsidR="00CA6EBF" w:rsidRPr="00F26A69" w:rsidRDefault="00CA6EBF" w:rsidP="00CA6EBF">
      <w:pPr>
        <w:spacing w:line="240" w:lineRule="auto"/>
        <w:ind w:firstLine="708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 xml:space="preserve">личный прием предпринимателей и рассмотрение их обращений, выезды в муниципальные образования для консультирования бизнесменов по имеющимся проблемам. В рамках свой деятельности аппарат оказывает предпринимателям содействие в сопровождении их дел в судах, а также с их письменного согласия могут участвовать в выездных проверках. 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b/>
          <w:sz w:val="28"/>
          <w:szCs w:val="28"/>
        </w:rPr>
        <w:t>Общественный экспертный Совет при Уполномоченном по защите прав предпринимателей в Республике Адыгея</w:t>
      </w:r>
      <w:r w:rsidRPr="00F26A69">
        <w:rPr>
          <w:rFonts w:cs="Times New Roman"/>
          <w:sz w:val="28"/>
          <w:szCs w:val="28"/>
        </w:rPr>
        <w:t xml:space="preserve"> включает в себя 20 членов, </w:t>
      </w:r>
      <w:r w:rsidRPr="00F26A69">
        <w:rPr>
          <w:rFonts w:cs="Times New Roman"/>
          <w:sz w:val="28"/>
          <w:szCs w:val="28"/>
        </w:rPr>
        <w:lastRenderedPageBreak/>
        <w:t>среди которых представители бизнес-сообществ, практикующие юристы, ученные экономисты, адвокаты, эксперты, представители ведущих ВУЗов Республики Адыгея.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Общественный совет при Уполномоченном по защите прав предпринимателей в Республике Адыгея создан для обеспечения взаимодействия представителей власти и гражданского общества в целях повышения эффективности защиты прав предпринимателей.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 xml:space="preserve">Основными задачами совета являются: 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обеспечение открытости, прозрачности и публичности процедур рассмотрения обращений, поступающих в адрес Уполномоченного;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обеспечение участия гражданского общества в экспертизе обращений субъектов предпринимательской деятельности, поступающих к Уполномоченному;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обсуждение перечня направлений деятельности, по которым могут назначаться общественные помощники Уполномоченного;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обсуждение кандидатур общественных помощников Уполномоченного в муниципальных образованиях Республики Адыгея;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выявление и анализ проблем взаимодействия бизнеса и власти в сфере защиты прав субъектов предпринимательской деятельности;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разработка предложений по совершенствованию законодательства и правоприменительной практики в сфере защиты прав субъектов предпринимательской деятельности;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обсуждение ежегодной информации о результатах деятельности Уполномоченного;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обсуждение возможности и форм участия общественных организаций, осуществляющих функции по защите прав субъектов предпринимательской деятельности, в экспертизе обращений, поступающих в адрес Уполномоченного;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принятие решений от имени совета по результатам рассмотрения жалоб субъектов предпринимательской деятельности об обращении в органы государственной власти, местного самоуправления и в Общественный совет при Уполномоченном при Президенте РФ по защите прав предпринимателей.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 xml:space="preserve">В 2014 году проведено 2 заседаний Общественного совета при Уполномоченном по защите прав предпринимателей в Республике Адыгея. 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 xml:space="preserve">В частности, на заседаниях общественного экспертного Совета рассматривались жалобы, поступившие к Уполномоченному, вопросы определения общественных помощников Уполномоченного в муниципальных образованиях, 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По состоянию на 31 декабря 2014 года членами Общественного экспертного Совета при Уполномоченном по защите прав предпринимателей в Республике Адыгея являются:</w:t>
      </w:r>
    </w:p>
    <w:p w:rsidR="00CA6EBF" w:rsidRPr="00F26A69" w:rsidRDefault="00CA6EBF" w:rsidP="00CA6EBF">
      <w:pPr>
        <w:widowControl w:val="0"/>
        <w:tabs>
          <w:tab w:val="left" w:pos="7655"/>
          <w:tab w:val="left" w:pos="9496"/>
        </w:tabs>
        <w:spacing w:line="240" w:lineRule="auto"/>
        <w:ind w:left="33"/>
        <w:rPr>
          <w:rFonts w:cs="Times New Roman"/>
          <w:bCs/>
          <w:sz w:val="28"/>
          <w:szCs w:val="28"/>
        </w:rPr>
      </w:pPr>
      <w:r w:rsidRPr="00F26A69">
        <w:rPr>
          <w:rFonts w:cs="Times New Roman"/>
          <w:bCs/>
          <w:sz w:val="28"/>
          <w:szCs w:val="28"/>
        </w:rPr>
        <w:t xml:space="preserve">1. </w:t>
      </w:r>
      <w:proofErr w:type="spellStart"/>
      <w:r w:rsidRPr="00F26A69">
        <w:rPr>
          <w:rFonts w:cs="Times New Roman"/>
          <w:bCs/>
          <w:sz w:val="28"/>
          <w:szCs w:val="28"/>
        </w:rPr>
        <w:t>Зафесов</w:t>
      </w:r>
      <w:proofErr w:type="spellEnd"/>
      <w:r w:rsidRPr="00F26A69">
        <w:rPr>
          <w:rFonts w:cs="Times New Roman"/>
          <w:bCs/>
          <w:sz w:val="28"/>
          <w:szCs w:val="28"/>
        </w:rPr>
        <w:t xml:space="preserve"> Владислав </w:t>
      </w:r>
      <w:proofErr w:type="spellStart"/>
      <w:r w:rsidRPr="00F26A69">
        <w:rPr>
          <w:rFonts w:cs="Times New Roman"/>
          <w:bCs/>
          <w:sz w:val="28"/>
          <w:szCs w:val="28"/>
        </w:rPr>
        <w:t>Гучевич</w:t>
      </w:r>
      <w:proofErr w:type="spellEnd"/>
      <w:r w:rsidRPr="00F26A69">
        <w:rPr>
          <w:rFonts w:cs="Times New Roman"/>
          <w:bCs/>
          <w:sz w:val="28"/>
          <w:szCs w:val="28"/>
        </w:rPr>
        <w:t>, уполномоченный по защите прав предпринимателей в Республике Адыгея, кандидат юридических наук</w:t>
      </w:r>
    </w:p>
    <w:p w:rsidR="00CA6EBF" w:rsidRPr="00F26A69" w:rsidRDefault="00CA6EBF" w:rsidP="00CA6EBF">
      <w:pPr>
        <w:widowControl w:val="0"/>
        <w:tabs>
          <w:tab w:val="left" w:pos="7655"/>
          <w:tab w:val="left" w:pos="9496"/>
        </w:tabs>
        <w:spacing w:line="240" w:lineRule="auto"/>
        <w:ind w:left="33"/>
        <w:rPr>
          <w:rFonts w:cs="Times New Roman"/>
          <w:bCs/>
          <w:sz w:val="28"/>
          <w:szCs w:val="28"/>
        </w:rPr>
      </w:pPr>
      <w:r w:rsidRPr="00F26A69">
        <w:rPr>
          <w:rFonts w:cs="Times New Roman"/>
          <w:bCs/>
          <w:sz w:val="28"/>
          <w:szCs w:val="28"/>
        </w:rPr>
        <w:t xml:space="preserve">2. </w:t>
      </w:r>
      <w:proofErr w:type="spellStart"/>
      <w:r w:rsidRPr="00F26A69">
        <w:rPr>
          <w:rFonts w:cs="Times New Roman"/>
          <w:bCs/>
          <w:sz w:val="28"/>
          <w:szCs w:val="28"/>
        </w:rPr>
        <w:t>Тлехас</w:t>
      </w:r>
      <w:proofErr w:type="spellEnd"/>
      <w:r w:rsidRPr="00F26A69">
        <w:rPr>
          <w:rFonts w:cs="Times New Roman"/>
          <w:bCs/>
          <w:sz w:val="28"/>
          <w:szCs w:val="28"/>
        </w:rPr>
        <w:t xml:space="preserve"> Махмуд </w:t>
      </w:r>
      <w:proofErr w:type="spellStart"/>
      <w:r w:rsidRPr="00F26A69">
        <w:rPr>
          <w:rFonts w:cs="Times New Roman"/>
          <w:bCs/>
          <w:sz w:val="28"/>
          <w:szCs w:val="28"/>
        </w:rPr>
        <w:t>Азметович</w:t>
      </w:r>
      <w:proofErr w:type="spellEnd"/>
      <w:r w:rsidRPr="00F26A69">
        <w:rPr>
          <w:rFonts w:cs="Times New Roman"/>
          <w:bCs/>
          <w:sz w:val="28"/>
          <w:szCs w:val="28"/>
        </w:rPr>
        <w:t>, министр экономического развития и торговли Республики Адыгея;</w:t>
      </w:r>
    </w:p>
    <w:p w:rsidR="00CA6EBF" w:rsidRPr="00F26A69" w:rsidRDefault="00CA6EBF" w:rsidP="00CA6EBF">
      <w:pPr>
        <w:widowControl w:val="0"/>
        <w:tabs>
          <w:tab w:val="left" w:pos="7655"/>
          <w:tab w:val="left" w:pos="9496"/>
        </w:tabs>
        <w:spacing w:line="240" w:lineRule="auto"/>
        <w:ind w:left="33"/>
        <w:rPr>
          <w:rFonts w:cs="Times New Roman"/>
          <w:bCs/>
          <w:sz w:val="28"/>
          <w:szCs w:val="28"/>
        </w:rPr>
      </w:pPr>
      <w:r w:rsidRPr="00F26A69">
        <w:rPr>
          <w:rFonts w:cs="Times New Roman"/>
          <w:bCs/>
          <w:sz w:val="28"/>
          <w:szCs w:val="28"/>
        </w:rPr>
        <w:t xml:space="preserve">3. </w:t>
      </w:r>
      <w:proofErr w:type="spellStart"/>
      <w:r w:rsidRPr="00F26A69">
        <w:rPr>
          <w:rFonts w:cs="Times New Roman"/>
          <w:bCs/>
          <w:sz w:val="28"/>
          <w:szCs w:val="28"/>
        </w:rPr>
        <w:t>Хацац</w:t>
      </w:r>
      <w:proofErr w:type="spellEnd"/>
      <w:r w:rsidRPr="00F26A69">
        <w:rPr>
          <w:rFonts w:cs="Times New Roman"/>
          <w:bCs/>
          <w:sz w:val="28"/>
          <w:szCs w:val="28"/>
        </w:rPr>
        <w:t xml:space="preserve"> </w:t>
      </w:r>
      <w:proofErr w:type="spellStart"/>
      <w:r w:rsidRPr="00F26A69">
        <w:rPr>
          <w:rFonts w:cs="Times New Roman"/>
          <w:bCs/>
          <w:sz w:val="28"/>
          <w:szCs w:val="28"/>
        </w:rPr>
        <w:t>Азамат</w:t>
      </w:r>
      <w:proofErr w:type="spellEnd"/>
      <w:r w:rsidRPr="00F26A69">
        <w:rPr>
          <w:rFonts w:cs="Times New Roman"/>
          <w:bCs/>
          <w:sz w:val="28"/>
          <w:szCs w:val="28"/>
        </w:rPr>
        <w:t xml:space="preserve"> </w:t>
      </w:r>
      <w:proofErr w:type="spellStart"/>
      <w:r w:rsidRPr="00F26A69">
        <w:rPr>
          <w:rFonts w:cs="Times New Roman"/>
          <w:bCs/>
          <w:sz w:val="28"/>
          <w:szCs w:val="28"/>
        </w:rPr>
        <w:t>Кимович</w:t>
      </w:r>
      <w:proofErr w:type="spellEnd"/>
      <w:r w:rsidRPr="00F26A69">
        <w:rPr>
          <w:rFonts w:cs="Times New Roman"/>
          <w:bCs/>
          <w:sz w:val="28"/>
          <w:szCs w:val="28"/>
        </w:rPr>
        <w:t>, начальник отдела предпринимательства министерства экономического развития и торговли Республики Адыгея;</w:t>
      </w:r>
    </w:p>
    <w:p w:rsidR="00CA6EBF" w:rsidRPr="00F26A69" w:rsidRDefault="00CA6EBF" w:rsidP="00CA6EBF">
      <w:pPr>
        <w:widowControl w:val="0"/>
        <w:tabs>
          <w:tab w:val="left" w:pos="7655"/>
          <w:tab w:val="left" w:pos="9496"/>
        </w:tabs>
        <w:spacing w:line="240" w:lineRule="auto"/>
        <w:ind w:left="33"/>
        <w:rPr>
          <w:rFonts w:cs="Times New Roman"/>
          <w:bCs/>
          <w:sz w:val="28"/>
          <w:szCs w:val="28"/>
        </w:rPr>
      </w:pPr>
      <w:r w:rsidRPr="00F26A69">
        <w:rPr>
          <w:rFonts w:cs="Times New Roman"/>
          <w:bCs/>
          <w:sz w:val="28"/>
          <w:szCs w:val="28"/>
        </w:rPr>
        <w:lastRenderedPageBreak/>
        <w:t xml:space="preserve">4. </w:t>
      </w:r>
      <w:proofErr w:type="spellStart"/>
      <w:r w:rsidRPr="00F26A69">
        <w:rPr>
          <w:rFonts w:cs="Times New Roman"/>
          <w:bCs/>
          <w:sz w:val="28"/>
          <w:szCs w:val="28"/>
        </w:rPr>
        <w:t>Тамов</w:t>
      </w:r>
      <w:proofErr w:type="spellEnd"/>
      <w:r w:rsidRPr="00F26A69">
        <w:rPr>
          <w:rFonts w:cs="Times New Roman"/>
          <w:bCs/>
          <w:sz w:val="28"/>
          <w:szCs w:val="28"/>
        </w:rPr>
        <w:t xml:space="preserve"> Аслан </w:t>
      </w:r>
      <w:proofErr w:type="spellStart"/>
      <w:r w:rsidRPr="00F26A69">
        <w:rPr>
          <w:rFonts w:cs="Times New Roman"/>
          <w:bCs/>
          <w:sz w:val="28"/>
          <w:szCs w:val="28"/>
        </w:rPr>
        <w:t>Алиевич</w:t>
      </w:r>
      <w:proofErr w:type="spellEnd"/>
      <w:r w:rsidRPr="00F26A69">
        <w:rPr>
          <w:rFonts w:cs="Times New Roman"/>
          <w:bCs/>
          <w:sz w:val="28"/>
          <w:szCs w:val="28"/>
        </w:rPr>
        <w:t xml:space="preserve">, декан экономического факультета Адыгейского государственного университета, профессор, доктор экономических наук </w:t>
      </w:r>
    </w:p>
    <w:p w:rsidR="00CA6EBF" w:rsidRPr="00F26A69" w:rsidRDefault="00CA6EBF" w:rsidP="00CA6EBF">
      <w:pPr>
        <w:widowControl w:val="0"/>
        <w:tabs>
          <w:tab w:val="left" w:pos="7655"/>
          <w:tab w:val="left" w:pos="9496"/>
        </w:tabs>
        <w:spacing w:line="240" w:lineRule="auto"/>
        <w:ind w:left="33"/>
        <w:rPr>
          <w:rFonts w:cs="Times New Roman"/>
          <w:bCs/>
          <w:sz w:val="28"/>
          <w:szCs w:val="28"/>
        </w:rPr>
      </w:pPr>
      <w:r w:rsidRPr="00F26A69">
        <w:rPr>
          <w:rFonts w:cs="Times New Roman"/>
          <w:bCs/>
          <w:sz w:val="28"/>
          <w:szCs w:val="28"/>
        </w:rPr>
        <w:t xml:space="preserve">5. </w:t>
      </w:r>
      <w:proofErr w:type="spellStart"/>
      <w:r w:rsidRPr="00F26A69">
        <w:rPr>
          <w:rFonts w:cs="Times New Roman"/>
          <w:bCs/>
          <w:sz w:val="28"/>
          <w:szCs w:val="28"/>
        </w:rPr>
        <w:t>Завгородний</w:t>
      </w:r>
      <w:proofErr w:type="spellEnd"/>
      <w:r w:rsidRPr="00F26A69">
        <w:rPr>
          <w:rFonts w:cs="Times New Roman"/>
          <w:bCs/>
          <w:sz w:val="28"/>
          <w:szCs w:val="28"/>
        </w:rPr>
        <w:t xml:space="preserve"> Сергей Александрович, руководитель Управления </w:t>
      </w:r>
      <w:proofErr w:type="spellStart"/>
      <w:r w:rsidRPr="00F26A69">
        <w:rPr>
          <w:rFonts w:cs="Times New Roman"/>
          <w:bCs/>
          <w:sz w:val="28"/>
          <w:szCs w:val="28"/>
        </w:rPr>
        <w:t>Роспотребнадзора</w:t>
      </w:r>
      <w:proofErr w:type="spellEnd"/>
      <w:r w:rsidRPr="00F26A69">
        <w:rPr>
          <w:rFonts w:cs="Times New Roman"/>
          <w:bCs/>
          <w:sz w:val="28"/>
          <w:szCs w:val="28"/>
        </w:rPr>
        <w:t xml:space="preserve"> по Республике Адыгея</w:t>
      </w:r>
    </w:p>
    <w:p w:rsidR="00CA6EBF" w:rsidRPr="00F26A69" w:rsidRDefault="00CA6EBF" w:rsidP="00CA6EBF">
      <w:pPr>
        <w:widowControl w:val="0"/>
        <w:tabs>
          <w:tab w:val="left" w:pos="7655"/>
          <w:tab w:val="left" w:pos="9496"/>
        </w:tabs>
        <w:spacing w:line="240" w:lineRule="auto"/>
        <w:ind w:left="33"/>
        <w:rPr>
          <w:rFonts w:cs="Times New Roman"/>
          <w:bCs/>
          <w:sz w:val="28"/>
          <w:szCs w:val="28"/>
        </w:rPr>
      </w:pPr>
      <w:r w:rsidRPr="00F26A69">
        <w:rPr>
          <w:rFonts w:cs="Times New Roman"/>
          <w:bCs/>
          <w:sz w:val="28"/>
          <w:szCs w:val="28"/>
        </w:rPr>
        <w:t xml:space="preserve">6 </w:t>
      </w:r>
      <w:proofErr w:type="spellStart"/>
      <w:r w:rsidRPr="00F26A69">
        <w:rPr>
          <w:rFonts w:cs="Times New Roman"/>
          <w:bCs/>
          <w:sz w:val="28"/>
          <w:szCs w:val="28"/>
        </w:rPr>
        <w:t>Тхагапсов</w:t>
      </w:r>
      <w:proofErr w:type="spellEnd"/>
      <w:r w:rsidRPr="00F26A69">
        <w:rPr>
          <w:rFonts w:cs="Times New Roman"/>
          <w:bCs/>
          <w:sz w:val="28"/>
          <w:szCs w:val="28"/>
        </w:rPr>
        <w:t xml:space="preserve"> </w:t>
      </w:r>
      <w:proofErr w:type="spellStart"/>
      <w:r w:rsidRPr="00F26A69">
        <w:rPr>
          <w:rFonts w:cs="Times New Roman"/>
          <w:bCs/>
          <w:sz w:val="28"/>
          <w:szCs w:val="28"/>
        </w:rPr>
        <w:t>Асланбек</w:t>
      </w:r>
      <w:proofErr w:type="spellEnd"/>
      <w:r w:rsidRPr="00F26A69">
        <w:rPr>
          <w:rFonts w:cs="Times New Roman"/>
          <w:bCs/>
          <w:sz w:val="28"/>
          <w:szCs w:val="28"/>
        </w:rPr>
        <w:t xml:space="preserve"> </w:t>
      </w:r>
      <w:proofErr w:type="spellStart"/>
      <w:r w:rsidRPr="00F26A69">
        <w:rPr>
          <w:rFonts w:cs="Times New Roman"/>
          <w:bCs/>
          <w:sz w:val="28"/>
          <w:szCs w:val="28"/>
        </w:rPr>
        <w:t>Каральбиевич</w:t>
      </w:r>
      <w:proofErr w:type="spellEnd"/>
      <w:r w:rsidRPr="00F26A69">
        <w:rPr>
          <w:rFonts w:cs="Times New Roman"/>
          <w:bCs/>
          <w:sz w:val="28"/>
          <w:szCs w:val="28"/>
        </w:rPr>
        <w:t>, директор РОС Краснодарского филиала ОАО «Банк Москвы» в г. Майкопе;</w:t>
      </w:r>
    </w:p>
    <w:p w:rsidR="00CA6EBF" w:rsidRPr="00F26A69" w:rsidRDefault="00CA6EBF" w:rsidP="00CA6EBF">
      <w:pPr>
        <w:widowControl w:val="0"/>
        <w:tabs>
          <w:tab w:val="left" w:pos="7655"/>
          <w:tab w:val="left" w:pos="9496"/>
        </w:tabs>
        <w:spacing w:line="240" w:lineRule="auto"/>
        <w:ind w:left="33"/>
        <w:rPr>
          <w:rFonts w:cs="Times New Roman"/>
          <w:bCs/>
          <w:sz w:val="28"/>
          <w:szCs w:val="28"/>
        </w:rPr>
      </w:pPr>
      <w:r w:rsidRPr="00F26A69">
        <w:rPr>
          <w:rFonts w:cs="Times New Roman"/>
          <w:bCs/>
          <w:sz w:val="28"/>
          <w:szCs w:val="28"/>
        </w:rPr>
        <w:t xml:space="preserve">7. Мирза </w:t>
      </w:r>
      <w:proofErr w:type="spellStart"/>
      <w:r w:rsidRPr="00F26A69">
        <w:rPr>
          <w:rFonts w:cs="Times New Roman"/>
          <w:bCs/>
          <w:sz w:val="28"/>
          <w:szCs w:val="28"/>
        </w:rPr>
        <w:t>Джанбеч</w:t>
      </w:r>
      <w:proofErr w:type="spellEnd"/>
      <w:r w:rsidRPr="00F26A69">
        <w:rPr>
          <w:rFonts w:cs="Times New Roman"/>
          <w:bCs/>
          <w:sz w:val="28"/>
          <w:szCs w:val="28"/>
        </w:rPr>
        <w:t xml:space="preserve"> </w:t>
      </w:r>
      <w:proofErr w:type="spellStart"/>
      <w:r w:rsidRPr="00F26A69">
        <w:rPr>
          <w:rFonts w:cs="Times New Roman"/>
          <w:bCs/>
          <w:sz w:val="28"/>
          <w:szCs w:val="28"/>
        </w:rPr>
        <w:t>Рамазанович</w:t>
      </w:r>
      <w:proofErr w:type="spellEnd"/>
      <w:r w:rsidRPr="00F26A69">
        <w:rPr>
          <w:rFonts w:cs="Times New Roman"/>
          <w:bCs/>
          <w:sz w:val="28"/>
          <w:szCs w:val="28"/>
        </w:rPr>
        <w:t xml:space="preserve">, председатель комитета по бюджетно-финансовой и налоговой политике Государственного Совета – </w:t>
      </w:r>
      <w:proofErr w:type="spellStart"/>
      <w:r w:rsidRPr="00F26A69">
        <w:rPr>
          <w:rFonts w:cs="Times New Roman"/>
          <w:bCs/>
          <w:sz w:val="28"/>
          <w:szCs w:val="28"/>
        </w:rPr>
        <w:t>Хасэ</w:t>
      </w:r>
      <w:proofErr w:type="spellEnd"/>
      <w:r w:rsidRPr="00F26A69">
        <w:rPr>
          <w:rFonts w:cs="Times New Roman"/>
          <w:bCs/>
          <w:sz w:val="28"/>
          <w:szCs w:val="28"/>
        </w:rPr>
        <w:t xml:space="preserve"> Республики Адыгея;</w:t>
      </w:r>
    </w:p>
    <w:p w:rsidR="00CA6EBF" w:rsidRPr="00F26A69" w:rsidRDefault="00CA6EBF" w:rsidP="00CA6EBF">
      <w:pPr>
        <w:widowControl w:val="0"/>
        <w:tabs>
          <w:tab w:val="left" w:pos="7655"/>
          <w:tab w:val="left" w:pos="9496"/>
        </w:tabs>
        <w:spacing w:line="240" w:lineRule="auto"/>
        <w:ind w:left="33"/>
        <w:rPr>
          <w:rFonts w:cs="Times New Roman"/>
          <w:bCs/>
          <w:sz w:val="28"/>
          <w:szCs w:val="28"/>
        </w:rPr>
      </w:pPr>
      <w:r w:rsidRPr="00F26A69">
        <w:rPr>
          <w:rFonts w:cs="Times New Roman"/>
          <w:bCs/>
          <w:sz w:val="28"/>
          <w:szCs w:val="28"/>
        </w:rPr>
        <w:t xml:space="preserve">8. </w:t>
      </w:r>
      <w:proofErr w:type="spellStart"/>
      <w:r w:rsidRPr="00F26A69">
        <w:rPr>
          <w:rFonts w:cs="Times New Roman"/>
          <w:bCs/>
          <w:sz w:val="28"/>
          <w:szCs w:val="28"/>
        </w:rPr>
        <w:t>Сапиев</w:t>
      </w:r>
      <w:proofErr w:type="spellEnd"/>
      <w:r w:rsidRPr="00F26A69">
        <w:rPr>
          <w:rFonts w:cs="Times New Roman"/>
          <w:bCs/>
          <w:sz w:val="28"/>
          <w:szCs w:val="28"/>
        </w:rPr>
        <w:t xml:space="preserve"> Вячеслав </w:t>
      </w:r>
      <w:proofErr w:type="spellStart"/>
      <w:r w:rsidRPr="00F26A69">
        <w:rPr>
          <w:rFonts w:cs="Times New Roman"/>
          <w:bCs/>
          <w:sz w:val="28"/>
          <w:szCs w:val="28"/>
        </w:rPr>
        <w:t>Дольчериевич</w:t>
      </w:r>
      <w:proofErr w:type="spellEnd"/>
      <w:r w:rsidRPr="00F26A69">
        <w:rPr>
          <w:rFonts w:cs="Times New Roman"/>
          <w:bCs/>
          <w:sz w:val="28"/>
          <w:szCs w:val="28"/>
        </w:rPr>
        <w:t xml:space="preserve">, председатель комитета по экономической политике, предпринимательству и внешнеэкономическим связям Государственного Совета – </w:t>
      </w:r>
      <w:proofErr w:type="spellStart"/>
      <w:r w:rsidRPr="00F26A69">
        <w:rPr>
          <w:rFonts w:cs="Times New Roman"/>
          <w:bCs/>
          <w:sz w:val="28"/>
          <w:szCs w:val="28"/>
        </w:rPr>
        <w:t>Хасэ</w:t>
      </w:r>
      <w:proofErr w:type="spellEnd"/>
      <w:r w:rsidRPr="00F26A69">
        <w:rPr>
          <w:rFonts w:cs="Times New Roman"/>
          <w:bCs/>
          <w:sz w:val="28"/>
          <w:szCs w:val="28"/>
        </w:rPr>
        <w:t xml:space="preserve"> Республики Адыгея, заслуженный экономист Республики Адыгея</w:t>
      </w:r>
    </w:p>
    <w:p w:rsidR="00CA6EBF" w:rsidRPr="00F26A69" w:rsidRDefault="00CA6EBF" w:rsidP="00CA6EBF">
      <w:pPr>
        <w:widowControl w:val="0"/>
        <w:tabs>
          <w:tab w:val="left" w:pos="7655"/>
          <w:tab w:val="left" w:pos="9496"/>
        </w:tabs>
        <w:spacing w:line="240" w:lineRule="auto"/>
        <w:ind w:left="33"/>
        <w:rPr>
          <w:rFonts w:cs="Times New Roman"/>
          <w:bCs/>
          <w:sz w:val="28"/>
          <w:szCs w:val="28"/>
        </w:rPr>
      </w:pPr>
      <w:r w:rsidRPr="00F26A69">
        <w:rPr>
          <w:rFonts w:cs="Times New Roman"/>
          <w:bCs/>
          <w:sz w:val="28"/>
          <w:szCs w:val="28"/>
        </w:rPr>
        <w:t xml:space="preserve">9. </w:t>
      </w:r>
      <w:proofErr w:type="spellStart"/>
      <w:r w:rsidRPr="00F26A69">
        <w:rPr>
          <w:rFonts w:cs="Times New Roman"/>
          <w:bCs/>
          <w:sz w:val="28"/>
          <w:szCs w:val="28"/>
        </w:rPr>
        <w:t>Зекох</w:t>
      </w:r>
      <w:proofErr w:type="spellEnd"/>
      <w:r w:rsidRPr="00F26A69">
        <w:rPr>
          <w:rFonts w:cs="Times New Roman"/>
          <w:bCs/>
          <w:sz w:val="28"/>
          <w:szCs w:val="28"/>
        </w:rPr>
        <w:t xml:space="preserve"> </w:t>
      </w:r>
      <w:proofErr w:type="spellStart"/>
      <w:r w:rsidRPr="00F26A69">
        <w:rPr>
          <w:rFonts w:cs="Times New Roman"/>
          <w:bCs/>
          <w:sz w:val="28"/>
          <w:szCs w:val="28"/>
        </w:rPr>
        <w:t>Аминет</w:t>
      </w:r>
      <w:proofErr w:type="spellEnd"/>
      <w:r w:rsidRPr="00F26A69">
        <w:rPr>
          <w:rFonts w:cs="Times New Roman"/>
          <w:bCs/>
          <w:sz w:val="28"/>
          <w:szCs w:val="28"/>
        </w:rPr>
        <w:t xml:space="preserve"> </w:t>
      </w:r>
      <w:proofErr w:type="spellStart"/>
      <w:r w:rsidRPr="00F26A69">
        <w:rPr>
          <w:rFonts w:cs="Times New Roman"/>
          <w:bCs/>
          <w:sz w:val="28"/>
          <w:szCs w:val="28"/>
        </w:rPr>
        <w:t>Аслановна</w:t>
      </w:r>
      <w:proofErr w:type="spellEnd"/>
      <w:r w:rsidRPr="00F26A69">
        <w:rPr>
          <w:rFonts w:cs="Times New Roman"/>
          <w:bCs/>
          <w:sz w:val="28"/>
          <w:szCs w:val="28"/>
        </w:rPr>
        <w:t>, заместитель Главы администрации МО «</w:t>
      </w:r>
      <w:proofErr w:type="spellStart"/>
      <w:r w:rsidRPr="00F26A69">
        <w:rPr>
          <w:rFonts w:cs="Times New Roman"/>
          <w:bCs/>
          <w:sz w:val="28"/>
          <w:szCs w:val="28"/>
        </w:rPr>
        <w:t>Тахтамукайский</w:t>
      </w:r>
      <w:proofErr w:type="spellEnd"/>
      <w:r w:rsidRPr="00F26A69">
        <w:rPr>
          <w:rFonts w:cs="Times New Roman"/>
          <w:bCs/>
          <w:sz w:val="28"/>
          <w:szCs w:val="28"/>
        </w:rPr>
        <w:t xml:space="preserve"> район»;</w:t>
      </w:r>
    </w:p>
    <w:p w:rsidR="00CA6EBF" w:rsidRPr="00F26A69" w:rsidRDefault="00CA6EBF" w:rsidP="00CA6EBF">
      <w:pPr>
        <w:widowControl w:val="0"/>
        <w:tabs>
          <w:tab w:val="left" w:pos="7655"/>
          <w:tab w:val="left" w:pos="9496"/>
        </w:tabs>
        <w:spacing w:line="240" w:lineRule="auto"/>
        <w:ind w:left="33"/>
        <w:rPr>
          <w:rFonts w:cs="Times New Roman"/>
          <w:bCs/>
          <w:sz w:val="28"/>
          <w:szCs w:val="28"/>
        </w:rPr>
      </w:pPr>
      <w:r w:rsidRPr="00F26A69">
        <w:rPr>
          <w:rFonts w:cs="Times New Roman"/>
          <w:bCs/>
          <w:sz w:val="28"/>
          <w:szCs w:val="28"/>
        </w:rPr>
        <w:t>10. Пономарев Андрей Владимирович, первый заместитель Главы МО «Майкопский район»;</w:t>
      </w:r>
    </w:p>
    <w:p w:rsidR="00CA6EBF" w:rsidRPr="00F26A69" w:rsidRDefault="00CA6EBF" w:rsidP="00CA6EBF">
      <w:pPr>
        <w:widowControl w:val="0"/>
        <w:tabs>
          <w:tab w:val="left" w:pos="7655"/>
          <w:tab w:val="left" w:pos="9496"/>
        </w:tabs>
        <w:spacing w:line="240" w:lineRule="auto"/>
        <w:ind w:left="33"/>
        <w:rPr>
          <w:rFonts w:cs="Times New Roman"/>
          <w:bCs/>
          <w:sz w:val="28"/>
          <w:szCs w:val="28"/>
        </w:rPr>
      </w:pPr>
      <w:r w:rsidRPr="00F26A69">
        <w:rPr>
          <w:rFonts w:cs="Times New Roman"/>
          <w:bCs/>
          <w:sz w:val="28"/>
          <w:szCs w:val="28"/>
        </w:rPr>
        <w:t xml:space="preserve">11.  </w:t>
      </w:r>
      <w:proofErr w:type="spellStart"/>
      <w:r w:rsidRPr="00F26A69">
        <w:rPr>
          <w:rFonts w:cs="Times New Roman"/>
          <w:bCs/>
          <w:sz w:val="28"/>
          <w:szCs w:val="28"/>
        </w:rPr>
        <w:t>Мамий</w:t>
      </w:r>
      <w:proofErr w:type="spellEnd"/>
      <w:r w:rsidRPr="00F26A69">
        <w:rPr>
          <w:rFonts w:cs="Times New Roman"/>
          <w:bCs/>
          <w:sz w:val="28"/>
          <w:szCs w:val="28"/>
        </w:rPr>
        <w:t xml:space="preserve"> </w:t>
      </w:r>
      <w:proofErr w:type="spellStart"/>
      <w:r w:rsidRPr="00F26A69">
        <w:rPr>
          <w:rFonts w:cs="Times New Roman"/>
          <w:bCs/>
          <w:sz w:val="28"/>
          <w:szCs w:val="28"/>
        </w:rPr>
        <w:t>Алий</w:t>
      </w:r>
      <w:proofErr w:type="spellEnd"/>
      <w:r w:rsidRPr="00F26A69">
        <w:rPr>
          <w:rFonts w:cs="Times New Roman"/>
          <w:bCs/>
          <w:sz w:val="28"/>
          <w:szCs w:val="28"/>
        </w:rPr>
        <w:t xml:space="preserve"> </w:t>
      </w:r>
      <w:proofErr w:type="spellStart"/>
      <w:r w:rsidRPr="00F26A69">
        <w:rPr>
          <w:rFonts w:cs="Times New Roman"/>
          <w:bCs/>
          <w:sz w:val="28"/>
          <w:szCs w:val="28"/>
        </w:rPr>
        <w:t>Салатчериевич</w:t>
      </w:r>
      <w:proofErr w:type="spellEnd"/>
      <w:r w:rsidRPr="00F26A69">
        <w:rPr>
          <w:rFonts w:cs="Times New Roman"/>
          <w:bCs/>
          <w:sz w:val="28"/>
          <w:szCs w:val="28"/>
        </w:rPr>
        <w:t>, президент Адвокатской палаты Республики Адыгея, кандидат юридических наук</w:t>
      </w:r>
    </w:p>
    <w:p w:rsidR="00CA6EBF" w:rsidRPr="00F26A69" w:rsidRDefault="00CA6EBF" w:rsidP="00CA6EBF">
      <w:pPr>
        <w:widowControl w:val="0"/>
        <w:tabs>
          <w:tab w:val="left" w:pos="7655"/>
          <w:tab w:val="left" w:pos="9496"/>
        </w:tabs>
        <w:spacing w:line="240" w:lineRule="auto"/>
        <w:ind w:left="33"/>
        <w:rPr>
          <w:rFonts w:cs="Times New Roman"/>
          <w:bCs/>
          <w:sz w:val="28"/>
          <w:szCs w:val="28"/>
        </w:rPr>
      </w:pPr>
      <w:r w:rsidRPr="00F26A69">
        <w:rPr>
          <w:rFonts w:cs="Times New Roman"/>
          <w:bCs/>
          <w:sz w:val="28"/>
          <w:szCs w:val="28"/>
        </w:rPr>
        <w:t xml:space="preserve">12. </w:t>
      </w:r>
      <w:proofErr w:type="spellStart"/>
      <w:r w:rsidRPr="00F26A69">
        <w:rPr>
          <w:rFonts w:cs="Times New Roman"/>
          <w:bCs/>
          <w:sz w:val="28"/>
          <w:szCs w:val="28"/>
        </w:rPr>
        <w:t>Сидельникова</w:t>
      </w:r>
      <w:proofErr w:type="spellEnd"/>
      <w:r w:rsidRPr="00F26A69">
        <w:rPr>
          <w:rFonts w:cs="Times New Roman"/>
          <w:bCs/>
          <w:sz w:val="28"/>
          <w:szCs w:val="28"/>
        </w:rPr>
        <w:t xml:space="preserve"> Анна Анатольевна, заместитель председателя квалификационной комиссии Адвокатской палаты Республики Адыгея</w:t>
      </w:r>
    </w:p>
    <w:p w:rsidR="00CA6EBF" w:rsidRPr="00F26A69" w:rsidRDefault="00CA6EBF" w:rsidP="00CA6EBF">
      <w:pPr>
        <w:widowControl w:val="0"/>
        <w:tabs>
          <w:tab w:val="left" w:pos="7655"/>
          <w:tab w:val="left" w:pos="9496"/>
        </w:tabs>
        <w:spacing w:line="240" w:lineRule="auto"/>
        <w:ind w:left="33"/>
        <w:rPr>
          <w:rFonts w:cs="Times New Roman"/>
          <w:bCs/>
          <w:sz w:val="28"/>
          <w:szCs w:val="28"/>
        </w:rPr>
      </w:pPr>
      <w:r w:rsidRPr="00F26A69">
        <w:rPr>
          <w:rFonts w:cs="Times New Roman"/>
          <w:bCs/>
          <w:sz w:val="28"/>
          <w:szCs w:val="28"/>
        </w:rPr>
        <w:t xml:space="preserve">13. </w:t>
      </w:r>
      <w:proofErr w:type="spellStart"/>
      <w:r w:rsidRPr="00F26A69">
        <w:rPr>
          <w:rFonts w:cs="Times New Roman"/>
          <w:bCs/>
          <w:sz w:val="28"/>
          <w:szCs w:val="28"/>
        </w:rPr>
        <w:t>Тугланова</w:t>
      </w:r>
      <w:proofErr w:type="spellEnd"/>
      <w:r w:rsidRPr="00F26A69">
        <w:rPr>
          <w:rFonts w:cs="Times New Roman"/>
          <w:bCs/>
          <w:sz w:val="28"/>
          <w:szCs w:val="28"/>
        </w:rPr>
        <w:t xml:space="preserve"> </w:t>
      </w:r>
      <w:proofErr w:type="spellStart"/>
      <w:r w:rsidRPr="00F26A69">
        <w:rPr>
          <w:rFonts w:cs="Times New Roman"/>
          <w:bCs/>
          <w:sz w:val="28"/>
          <w:szCs w:val="28"/>
        </w:rPr>
        <w:t>Марета</w:t>
      </w:r>
      <w:proofErr w:type="spellEnd"/>
      <w:r w:rsidRPr="00F26A69">
        <w:rPr>
          <w:rFonts w:cs="Times New Roman"/>
          <w:bCs/>
          <w:sz w:val="28"/>
          <w:szCs w:val="28"/>
        </w:rPr>
        <w:t xml:space="preserve"> Руслановна, заместитель Главы МО «</w:t>
      </w:r>
      <w:proofErr w:type="spellStart"/>
      <w:r w:rsidRPr="00F26A69">
        <w:rPr>
          <w:rFonts w:cs="Times New Roman"/>
          <w:bCs/>
          <w:sz w:val="28"/>
          <w:szCs w:val="28"/>
        </w:rPr>
        <w:t>Кошехабльский</w:t>
      </w:r>
      <w:proofErr w:type="spellEnd"/>
      <w:r w:rsidRPr="00F26A69">
        <w:rPr>
          <w:rFonts w:cs="Times New Roman"/>
          <w:bCs/>
          <w:sz w:val="28"/>
          <w:szCs w:val="28"/>
        </w:rPr>
        <w:t xml:space="preserve"> район»;</w:t>
      </w:r>
    </w:p>
    <w:p w:rsidR="00CA6EBF" w:rsidRPr="00F26A69" w:rsidRDefault="00CA6EBF" w:rsidP="00CA6EBF">
      <w:pPr>
        <w:spacing w:line="240" w:lineRule="auto"/>
        <w:rPr>
          <w:rFonts w:eastAsia="Calibri" w:cs="Times New Roman"/>
          <w:sz w:val="28"/>
          <w:szCs w:val="28"/>
        </w:rPr>
      </w:pPr>
      <w:r w:rsidRPr="00F26A69">
        <w:rPr>
          <w:rFonts w:cs="Times New Roman"/>
          <w:bCs/>
          <w:sz w:val="28"/>
          <w:szCs w:val="28"/>
        </w:rPr>
        <w:t xml:space="preserve">14. </w:t>
      </w:r>
      <w:proofErr w:type="spellStart"/>
      <w:r w:rsidRPr="00F26A69">
        <w:rPr>
          <w:rFonts w:cs="Times New Roman"/>
          <w:bCs/>
          <w:sz w:val="28"/>
          <w:szCs w:val="28"/>
        </w:rPr>
        <w:t>Наток</w:t>
      </w:r>
      <w:proofErr w:type="spellEnd"/>
      <w:r w:rsidRPr="00F26A69">
        <w:rPr>
          <w:rFonts w:cs="Times New Roman"/>
          <w:bCs/>
          <w:sz w:val="28"/>
          <w:szCs w:val="28"/>
        </w:rPr>
        <w:t xml:space="preserve"> Мурат </w:t>
      </w:r>
      <w:proofErr w:type="spellStart"/>
      <w:r w:rsidRPr="00F26A69">
        <w:rPr>
          <w:rFonts w:cs="Times New Roman"/>
          <w:bCs/>
          <w:sz w:val="28"/>
          <w:szCs w:val="28"/>
        </w:rPr>
        <w:t>Махмудович</w:t>
      </w:r>
      <w:proofErr w:type="spellEnd"/>
      <w:r w:rsidRPr="00F26A69">
        <w:rPr>
          <w:rFonts w:cs="Times New Roman"/>
          <w:bCs/>
          <w:sz w:val="28"/>
          <w:szCs w:val="28"/>
        </w:rPr>
        <w:t>, исполнительный директор некоммерческого партнерства «Ассоциация содействия бизнесу Республики Адыгея»;</w:t>
      </w:r>
    </w:p>
    <w:p w:rsidR="00CA6EBF" w:rsidRPr="00F26A69" w:rsidRDefault="00CA6EBF" w:rsidP="00CA6EBF">
      <w:pPr>
        <w:spacing w:line="240" w:lineRule="auto"/>
        <w:rPr>
          <w:rFonts w:eastAsia="Calibri" w:cs="Times New Roman"/>
          <w:sz w:val="28"/>
          <w:szCs w:val="28"/>
        </w:rPr>
      </w:pPr>
      <w:r w:rsidRPr="00F26A69">
        <w:rPr>
          <w:rFonts w:eastAsia="Calibri" w:cs="Times New Roman"/>
          <w:sz w:val="28"/>
          <w:szCs w:val="28"/>
        </w:rPr>
        <w:t xml:space="preserve">15.  </w:t>
      </w:r>
      <w:proofErr w:type="spellStart"/>
      <w:r w:rsidRPr="00F26A69">
        <w:rPr>
          <w:rFonts w:eastAsia="Calibri" w:cs="Times New Roman"/>
          <w:sz w:val="28"/>
          <w:szCs w:val="28"/>
        </w:rPr>
        <w:t>Ризаев</w:t>
      </w:r>
      <w:proofErr w:type="spellEnd"/>
      <w:r w:rsidRPr="00F26A69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F26A69">
        <w:rPr>
          <w:rFonts w:eastAsia="Calibri" w:cs="Times New Roman"/>
          <w:sz w:val="28"/>
          <w:szCs w:val="28"/>
        </w:rPr>
        <w:t>Габил</w:t>
      </w:r>
      <w:proofErr w:type="spellEnd"/>
      <w:r w:rsidRPr="00F26A69">
        <w:rPr>
          <w:rFonts w:eastAsia="Calibri" w:cs="Times New Roman"/>
          <w:sz w:val="28"/>
          <w:szCs w:val="28"/>
        </w:rPr>
        <w:t xml:space="preserve"> - </w:t>
      </w:r>
      <w:proofErr w:type="spellStart"/>
      <w:r w:rsidRPr="00F26A69">
        <w:rPr>
          <w:rFonts w:eastAsia="Calibri" w:cs="Times New Roman"/>
          <w:sz w:val="28"/>
          <w:szCs w:val="28"/>
        </w:rPr>
        <w:t>Навруз</w:t>
      </w:r>
      <w:proofErr w:type="spellEnd"/>
      <w:r w:rsidRPr="00F26A69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F26A69">
        <w:rPr>
          <w:rFonts w:eastAsia="Calibri" w:cs="Times New Roman"/>
          <w:sz w:val="28"/>
          <w:szCs w:val="28"/>
        </w:rPr>
        <w:t>Оглы</w:t>
      </w:r>
      <w:proofErr w:type="spellEnd"/>
      <w:r w:rsidRPr="00F26A69">
        <w:rPr>
          <w:rFonts w:eastAsia="Calibri" w:cs="Times New Roman"/>
          <w:sz w:val="28"/>
          <w:szCs w:val="28"/>
        </w:rPr>
        <w:t>, член Общественной палаты Республики Адыгея;</w:t>
      </w:r>
    </w:p>
    <w:p w:rsidR="00CA6EBF" w:rsidRPr="00F26A69" w:rsidRDefault="00CA6EBF" w:rsidP="00CA6EBF">
      <w:pPr>
        <w:spacing w:line="240" w:lineRule="auto"/>
        <w:rPr>
          <w:rFonts w:eastAsia="Calibri" w:cs="Times New Roman"/>
          <w:sz w:val="28"/>
          <w:szCs w:val="28"/>
        </w:rPr>
      </w:pPr>
      <w:r w:rsidRPr="00F26A69">
        <w:rPr>
          <w:rFonts w:eastAsia="Calibri" w:cs="Times New Roman"/>
          <w:sz w:val="28"/>
          <w:szCs w:val="28"/>
        </w:rPr>
        <w:t xml:space="preserve">16. </w:t>
      </w:r>
      <w:proofErr w:type="spellStart"/>
      <w:r w:rsidRPr="00F26A69">
        <w:rPr>
          <w:rFonts w:eastAsia="Calibri" w:cs="Times New Roman"/>
          <w:sz w:val="28"/>
          <w:szCs w:val="28"/>
        </w:rPr>
        <w:t>Дзехохов</w:t>
      </w:r>
      <w:proofErr w:type="spellEnd"/>
      <w:r w:rsidRPr="00F26A69">
        <w:rPr>
          <w:rFonts w:eastAsia="Calibri" w:cs="Times New Roman"/>
          <w:sz w:val="28"/>
          <w:szCs w:val="28"/>
        </w:rPr>
        <w:t xml:space="preserve"> Аслан </w:t>
      </w:r>
      <w:proofErr w:type="spellStart"/>
      <w:r w:rsidRPr="00F26A69">
        <w:rPr>
          <w:rFonts w:eastAsia="Calibri" w:cs="Times New Roman"/>
          <w:sz w:val="28"/>
          <w:szCs w:val="28"/>
        </w:rPr>
        <w:t>Аскарбиевич</w:t>
      </w:r>
      <w:proofErr w:type="spellEnd"/>
      <w:r w:rsidRPr="00F26A69">
        <w:rPr>
          <w:rFonts w:eastAsia="Calibri" w:cs="Times New Roman"/>
          <w:sz w:val="28"/>
          <w:szCs w:val="28"/>
        </w:rPr>
        <w:t xml:space="preserve">, председатель некоммерческого партнерства </w:t>
      </w:r>
      <w:r w:rsidRPr="00F26A69">
        <w:rPr>
          <w:rFonts w:eastAsia="Calibri" w:cs="Times New Roman"/>
          <w:b/>
          <w:sz w:val="28"/>
          <w:szCs w:val="28"/>
        </w:rPr>
        <w:t>«</w:t>
      </w:r>
      <w:r w:rsidRPr="00F26A69">
        <w:rPr>
          <w:rFonts w:eastAsia="Calibri" w:cs="Times New Roman"/>
          <w:sz w:val="28"/>
          <w:szCs w:val="28"/>
        </w:rPr>
        <w:t>Союз фермеров Адыгеи»;</w:t>
      </w:r>
    </w:p>
    <w:p w:rsidR="00CA6EBF" w:rsidRPr="00F26A69" w:rsidRDefault="00CA6EBF" w:rsidP="00CA6EBF">
      <w:pPr>
        <w:spacing w:line="240" w:lineRule="auto"/>
        <w:rPr>
          <w:rFonts w:eastAsia="Calibri" w:cs="Times New Roman"/>
          <w:sz w:val="28"/>
          <w:szCs w:val="28"/>
        </w:rPr>
      </w:pPr>
      <w:r w:rsidRPr="00F26A69">
        <w:rPr>
          <w:rFonts w:eastAsia="Calibri" w:cs="Times New Roman"/>
          <w:sz w:val="28"/>
          <w:szCs w:val="28"/>
        </w:rPr>
        <w:t xml:space="preserve">17. </w:t>
      </w:r>
      <w:proofErr w:type="spellStart"/>
      <w:r w:rsidRPr="00F26A69">
        <w:rPr>
          <w:rFonts w:eastAsia="Calibri" w:cs="Times New Roman"/>
          <w:sz w:val="28"/>
          <w:szCs w:val="28"/>
        </w:rPr>
        <w:t>Аутлев</w:t>
      </w:r>
      <w:proofErr w:type="spellEnd"/>
      <w:r w:rsidRPr="00F26A69">
        <w:rPr>
          <w:rFonts w:eastAsia="Calibri" w:cs="Times New Roman"/>
          <w:sz w:val="28"/>
          <w:szCs w:val="28"/>
        </w:rPr>
        <w:t xml:space="preserve"> Юрий </w:t>
      </w:r>
      <w:proofErr w:type="spellStart"/>
      <w:r w:rsidRPr="00F26A69">
        <w:rPr>
          <w:rFonts w:eastAsia="Calibri" w:cs="Times New Roman"/>
          <w:sz w:val="28"/>
          <w:szCs w:val="28"/>
        </w:rPr>
        <w:t>Шумафович</w:t>
      </w:r>
      <w:proofErr w:type="spellEnd"/>
      <w:r w:rsidRPr="00F26A69">
        <w:rPr>
          <w:rFonts w:eastAsia="Calibri" w:cs="Times New Roman"/>
          <w:sz w:val="28"/>
          <w:szCs w:val="28"/>
        </w:rPr>
        <w:t>, председатель Торгово-промышленной палаты Республики Адыгея;</w:t>
      </w:r>
    </w:p>
    <w:p w:rsidR="00CA6EBF" w:rsidRPr="00F26A69" w:rsidRDefault="00CA6EBF" w:rsidP="00CA6EBF">
      <w:pPr>
        <w:spacing w:line="240" w:lineRule="auto"/>
        <w:rPr>
          <w:rFonts w:eastAsia="Calibri" w:cs="Times New Roman"/>
          <w:sz w:val="28"/>
          <w:szCs w:val="28"/>
        </w:rPr>
      </w:pPr>
      <w:r w:rsidRPr="00F26A69">
        <w:rPr>
          <w:rFonts w:eastAsia="Calibri" w:cs="Times New Roman"/>
          <w:sz w:val="28"/>
          <w:szCs w:val="28"/>
        </w:rPr>
        <w:t xml:space="preserve">18. </w:t>
      </w:r>
      <w:proofErr w:type="spellStart"/>
      <w:r w:rsidRPr="00F26A69">
        <w:rPr>
          <w:rFonts w:eastAsia="Calibri" w:cs="Times New Roman"/>
          <w:sz w:val="28"/>
          <w:szCs w:val="28"/>
        </w:rPr>
        <w:t>Ребрищев</w:t>
      </w:r>
      <w:proofErr w:type="spellEnd"/>
      <w:r w:rsidRPr="00F26A69">
        <w:rPr>
          <w:rFonts w:eastAsia="Calibri" w:cs="Times New Roman"/>
          <w:sz w:val="28"/>
          <w:szCs w:val="28"/>
        </w:rPr>
        <w:t xml:space="preserve"> Игорь Николаевич,</w:t>
      </w:r>
      <w:r w:rsidRPr="00F26A69">
        <w:rPr>
          <w:rFonts w:eastAsia="Calibri" w:cs="Times New Roman"/>
          <w:b/>
          <w:sz w:val="28"/>
          <w:szCs w:val="28"/>
        </w:rPr>
        <w:t xml:space="preserve"> </w:t>
      </w:r>
      <w:r w:rsidRPr="00F26A69">
        <w:rPr>
          <w:rFonts w:eastAsia="Calibri" w:cs="Times New Roman"/>
          <w:sz w:val="28"/>
          <w:szCs w:val="28"/>
        </w:rPr>
        <w:t xml:space="preserve">директор некоммерческого партнерства саморегулируемой организации "Межрегиональный альянс строителей"  </w:t>
      </w:r>
    </w:p>
    <w:p w:rsidR="00CA6EBF" w:rsidRPr="00F26A69" w:rsidRDefault="00CA6EBF" w:rsidP="00CA6EBF">
      <w:pPr>
        <w:widowControl w:val="0"/>
        <w:tabs>
          <w:tab w:val="left" w:pos="7655"/>
          <w:tab w:val="left" w:pos="9496"/>
        </w:tabs>
        <w:spacing w:line="240" w:lineRule="auto"/>
        <w:ind w:left="33"/>
        <w:rPr>
          <w:rFonts w:cs="Times New Roman"/>
          <w:bCs/>
          <w:sz w:val="28"/>
          <w:szCs w:val="28"/>
        </w:rPr>
      </w:pPr>
      <w:r w:rsidRPr="00F26A69">
        <w:rPr>
          <w:rFonts w:cs="Times New Roman"/>
          <w:bCs/>
          <w:sz w:val="28"/>
          <w:szCs w:val="28"/>
        </w:rPr>
        <w:t xml:space="preserve">19. </w:t>
      </w:r>
      <w:proofErr w:type="spellStart"/>
      <w:r w:rsidRPr="00F26A69">
        <w:rPr>
          <w:rFonts w:cs="Times New Roman"/>
          <w:bCs/>
          <w:sz w:val="28"/>
          <w:szCs w:val="28"/>
        </w:rPr>
        <w:t>Кубашичев</w:t>
      </w:r>
      <w:proofErr w:type="spellEnd"/>
      <w:r w:rsidRPr="00F26A69">
        <w:rPr>
          <w:rFonts w:cs="Times New Roman"/>
          <w:bCs/>
          <w:sz w:val="28"/>
          <w:szCs w:val="28"/>
        </w:rPr>
        <w:t xml:space="preserve"> Мурат </w:t>
      </w:r>
      <w:proofErr w:type="spellStart"/>
      <w:r w:rsidRPr="00F26A69">
        <w:rPr>
          <w:rFonts w:cs="Times New Roman"/>
          <w:bCs/>
          <w:sz w:val="28"/>
          <w:szCs w:val="28"/>
        </w:rPr>
        <w:t>Хасанович</w:t>
      </w:r>
      <w:proofErr w:type="spellEnd"/>
      <w:r w:rsidRPr="00F26A69">
        <w:rPr>
          <w:rFonts w:cs="Times New Roman"/>
          <w:bCs/>
          <w:sz w:val="28"/>
          <w:szCs w:val="28"/>
        </w:rPr>
        <w:t xml:space="preserve">, заместитель начальника Управления </w:t>
      </w:r>
      <w:proofErr w:type="spellStart"/>
      <w:r w:rsidRPr="00F26A69">
        <w:rPr>
          <w:rFonts w:cs="Times New Roman"/>
          <w:bCs/>
          <w:sz w:val="28"/>
          <w:szCs w:val="28"/>
        </w:rPr>
        <w:t>ЭБиПК</w:t>
      </w:r>
      <w:proofErr w:type="spellEnd"/>
      <w:r w:rsidRPr="00F26A69">
        <w:rPr>
          <w:rFonts w:cs="Times New Roman"/>
          <w:bCs/>
          <w:sz w:val="28"/>
          <w:szCs w:val="28"/>
        </w:rPr>
        <w:t xml:space="preserve"> МВД по Республике Адыгея </w:t>
      </w:r>
    </w:p>
    <w:p w:rsidR="00CA6EBF" w:rsidRPr="00F26A69" w:rsidRDefault="00CA6EBF" w:rsidP="00CA6EBF">
      <w:pPr>
        <w:widowControl w:val="0"/>
        <w:tabs>
          <w:tab w:val="left" w:pos="7655"/>
          <w:tab w:val="left" w:pos="9496"/>
        </w:tabs>
        <w:spacing w:line="240" w:lineRule="auto"/>
        <w:ind w:left="33"/>
        <w:rPr>
          <w:rFonts w:cs="Times New Roman"/>
          <w:bCs/>
          <w:sz w:val="28"/>
          <w:szCs w:val="28"/>
        </w:rPr>
      </w:pPr>
      <w:r w:rsidRPr="00F26A69">
        <w:rPr>
          <w:rFonts w:cs="Times New Roman"/>
          <w:bCs/>
          <w:sz w:val="28"/>
          <w:szCs w:val="28"/>
        </w:rPr>
        <w:t>20. Педченко Алексей Иванович, директор ООО «Качество»</w:t>
      </w:r>
    </w:p>
    <w:p w:rsidR="00CA6EBF" w:rsidRPr="00F26A69" w:rsidRDefault="00CA6EBF" w:rsidP="00CA6EBF">
      <w:pPr>
        <w:widowControl w:val="0"/>
        <w:tabs>
          <w:tab w:val="left" w:pos="7655"/>
          <w:tab w:val="left" w:pos="9496"/>
        </w:tabs>
        <w:spacing w:line="240" w:lineRule="auto"/>
        <w:ind w:left="33"/>
        <w:rPr>
          <w:rFonts w:cs="Times New Roman"/>
          <w:bCs/>
          <w:sz w:val="28"/>
          <w:szCs w:val="28"/>
        </w:rPr>
      </w:pP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 xml:space="preserve">В целях содействия деятельности Уполномоченного по защите прав предпринимателей в Республике Адыгея в соответствии с п. 8 ст. 5 Закона Республики Адыгея от 04 июля 2013г. № 207 «Об Уполномоченном по защите прав предпринимателей в Республике Адыгея» в муниципальных образованиях Республики Адыгея в 2014 году осуществлялся подбор и назначение </w:t>
      </w:r>
      <w:r w:rsidRPr="00F26A69">
        <w:rPr>
          <w:rFonts w:cs="Times New Roman"/>
          <w:b/>
          <w:sz w:val="28"/>
          <w:szCs w:val="28"/>
        </w:rPr>
        <w:t>общественных помощников Уполномоченного по защите прав предпринимателей в Республике Адыгея</w:t>
      </w:r>
      <w:r w:rsidRPr="00F26A69">
        <w:rPr>
          <w:rFonts w:cs="Times New Roman"/>
          <w:sz w:val="28"/>
          <w:szCs w:val="28"/>
        </w:rPr>
        <w:t>, осуществляющих свою деятельность на общественных началах.</w:t>
      </w:r>
    </w:p>
    <w:p w:rsidR="00CA6EBF" w:rsidRPr="00F26A69" w:rsidRDefault="00CA6EBF" w:rsidP="00CA6EBF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sz w:val="28"/>
          <w:szCs w:val="28"/>
        </w:rPr>
      </w:pPr>
      <w:r w:rsidRPr="00F26A69">
        <w:rPr>
          <w:rFonts w:cs="Times New Roman"/>
          <w:bCs/>
          <w:sz w:val="28"/>
          <w:szCs w:val="28"/>
        </w:rPr>
        <w:lastRenderedPageBreak/>
        <w:t xml:space="preserve">Распоряжением Уполномоченного по защите прав предпринимателей в Республике Адыгея от 06.11.2013 № 7 «Положение об общественных помощниках </w:t>
      </w:r>
      <w:r w:rsidRPr="00F26A69">
        <w:rPr>
          <w:rFonts w:cs="Times New Roman"/>
          <w:sz w:val="28"/>
          <w:szCs w:val="28"/>
        </w:rPr>
        <w:t>Уполномоченного по защите прав предпринимателей в Республике Адыгея» закрепляющее принципы деятельности, цели, задачи общественных помощников, полномочия общественных помощников, а также порядок назначения и основания прекращения полномочий общественных помощников.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Работа по подбору кандидатур велась по нескольким направлениям:</w:t>
      </w:r>
    </w:p>
    <w:p w:rsidR="00CA6EBF" w:rsidRPr="00F26A69" w:rsidRDefault="00CA6EBF" w:rsidP="00CA6EBF">
      <w:pPr>
        <w:tabs>
          <w:tab w:val="left" w:pos="1276"/>
        </w:tabs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 xml:space="preserve">в адрес глав муниципальных образований Республики Адыгея были направлены обращения о предоставлении информации о кандидатах на должность общественного представителя; </w:t>
      </w:r>
    </w:p>
    <w:p w:rsidR="00CA6EBF" w:rsidRPr="00F26A69" w:rsidRDefault="00CA6EBF" w:rsidP="00CA6EBF">
      <w:pPr>
        <w:tabs>
          <w:tab w:val="left" w:pos="1276"/>
        </w:tabs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в адрес ведущих общественных организаций, представляющих интересы бизнеса, также были направлены соответствующие обращения о предоставлении информации о кандидатах на должность общественных помощников;</w:t>
      </w:r>
    </w:p>
    <w:p w:rsidR="00CA6EBF" w:rsidRPr="00F26A69" w:rsidRDefault="00CA6EBF" w:rsidP="00CA6EBF">
      <w:pPr>
        <w:tabs>
          <w:tab w:val="left" w:pos="1276"/>
        </w:tabs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подбор кандидатур также осуществлялся с использованием информации из общедоступных источников.</w:t>
      </w:r>
    </w:p>
    <w:p w:rsidR="00CA6EBF" w:rsidRPr="00F26A69" w:rsidRDefault="00CA6EBF" w:rsidP="00CA6EBF">
      <w:pPr>
        <w:tabs>
          <w:tab w:val="left" w:pos="1276"/>
        </w:tabs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 xml:space="preserve">В результате проведенной работы, поступила подробная информация о кандидатах, содержащая сведения об опыте трудовой и предпринимательской деятельности, уровне авторитета и узнаваемости в муниципальном образовании, участии в совещательных и консультативных органах по развитию предпринимательства и другая необходимая информация. 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Таким образом, решение о назначении общественных помощников в том или ином муниципальном образовании принималось по итогам анализа всей полученной информации.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bCs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В соответствии с Распоряжением Уполномоченного по защите прав предпринимателей в Республике Адыгея от 22 декабря 2014 года № 25 общественными помощниками назначены:</w:t>
      </w:r>
    </w:p>
    <w:p w:rsidR="00CA6EBF" w:rsidRPr="00F26A69" w:rsidRDefault="00CA6EBF" w:rsidP="00CA6EBF">
      <w:pPr>
        <w:widowControl w:val="0"/>
        <w:tabs>
          <w:tab w:val="left" w:pos="7655"/>
          <w:tab w:val="left" w:pos="9496"/>
        </w:tabs>
        <w:spacing w:line="240" w:lineRule="auto"/>
        <w:ind w:left="33"/>
        <w:rPr>
          <w:rFonts w:cs="Times New Roman"/>
          <w:bCs/>
          <w:sz w:val="28"/>
          <w:szCs w:val="28"/>
        </w:rPr>
      </w:pPr>
      <w:r w:rsidRPr="00F26A69">
        <w:rPr>
          <w:rFonts w:cs="Times New Roman"/>
          <w:bCs/>
          <w:sz w:val="28"/>
          <w:szCs w:val="28"/>
        </w:rPr>
        <w:t xml:space="preserve">1. </w:t>
      </w:r>
      <w:proofErr w:type="spellStart"/>
      <w:r w:rsidRPr="00F26A69">
        <w:rPr>
          <w:rFonts w:cs="Times New Roman"/>
          <w:bCs/>
          <w:sz w:val="28"/>
          <w:szCs w:val="28"/>
        </w:rPr>
        <w:t>Гаманов</w:t>
      </w:r>
      <w:proofErr w:type="spellEnd"/>
      <w:r w:rsidRPr="00F26A69">
        <w:rPr>
          <w:rFonts w:cs="Times New Roman"/>
          <w:bCs/>
          <w:sz w:val="28"/>
          <w:szCs w:val="28"/>
        </w:rPr>
        <w:t xml:space="preserve"> Виктор Васильевич, председатель некоммерческого партнерства «Союз предпринимателей Майкопского района»</w:t>
      </w:r>
    </w:p>
    <w:p w:rsidR="00CA6EBF" w:rsidRPr="00F26A69" w:rsidRDefault="00CA6EBF" w:rsidP="00CA6EBF">
      <w:pPr>
        <w:widowControl w:val="0"/>
        <w:tabs>
          <w:tab w:val="left" w:pos="7655"/>
          <w:tab w:val="left" w:pos="9496"/>
        </w:tabs>
        <w:spacing w:line="240" w:lineRule="auto"/>
        <w:ind w:left="33"/>
        <w:rPr>
          <w:rFonts w:cs="Times New Roman"/>
          <w:bCs/>
          <w:sz w:val="28"/>
          <w:szCs w:val="28"/>
        </w:rPr>
      </w:pPr>
      <w:r w:rsidRPr="00F26A69">
        <w:rPr>
          <w:rFonts w:cs="Times New Roman"/>
          <w:bCs/>
          <w:sz w:val="28"/>
          <w:szCs w:val="28"/>
        </w:rPr>
        <w:t xml:space="preserve">2. </w:t>
      </w:r>
      <w:proofErr w:type="spellStart"/>
      <w:r w:rsidRPr="00F26A69">
        <w:rPr>
          <w:rFonts w:cs="Times New Roman"/>
          <w:bCs/>
          <w:sz w:val="28"/>
          <w:szCs w:val="28"/>
        </w:rPr>
        <w:t>Чолокян</w:t>
      </w:r>
      <w:proofErr w:type="spellEnd"/>
      <w:r w:rsidRPr="00F26A69">
        <w:rPr>
          <w:rFonts w:cs="Times New Roman"/>
          <w:bCs/>
          <w:sz w:val="28"/>
          <w:szCs w:val="28"/>
        </w:rPr>
        <w:t xml:space="preserve"> Артур Александрович, заместитель руководителя отдела инвестиции, предпринимательства и рекламы Администрации МО «Майкопский район»</w:t>
      </w:r>
    </w:p>
    <w:p w:rsidR="00CA6EBF" w:rsidRPr="00F26A69" w:rsidRDefault="00CA6EBF" w:rsidP="00CA6EBF">
      <w:pPr>
        <w:widowControl w:val="0"/>
        <w:tabs>
          <w:tab w:val="left" w:pos="7655"/>
          <w:tab w:val="left" w:pos="9496"/>
        </w:tabs>
        <w:spacing w:line="240" w:lineRule="auto"/>
        <w:ind w:left="33"/>
        <w:rPr>
          <w:rFonts w:cs="Times New Roman"/>
          <w:bCs/>
          <w:sz w:val="28"/>
          <w:szCs w:val="28"/>
        </w:rPr>
      </w:pPr>
      <w:r w:rsidRPr="00F26A69">
        <w:rPr>
          <w:rFonts w:cs="Times New Roman"/>
          <w:bCs/>
          <w:sz w:val="28"/>
          <w:szCs w:val="28"/>
        </w:rPr>
        <w:t xml:space="preserve">3. </w:t>
      </w:r>
      <w:proofErr w:type="spellStart"/>
      <w:r w:rsidRPr="00F26A69">
        <w:rPr>
          <w:rFonts w:cs="Times New Roman"/>
          <w:bCs/>
          <w:sz w:val="28"/>
          <w:szCs w:val="28"/>
        </w:rPr>
        <w:t>Велигжанина</w:t>
      </w:r>
      <w:proofErr w:type="spellEnd"/>
      <w:r w:rsidRPr="00F26A69">
        <w:rPr>
          <w:rFonts w:cs="Times New Roman"/>
          <w:bCs/>
          <w:sz w:val="28"/>
          <w:szCs w:val="28"/>
        </w:rPr>
        <w:t xml:space="preserve"> Вера Ивановна, адвокат Майкопской районной коллегии адвокатов «Правовая защита» Адвокатской палаты Республики Адыгея МО «Майкопский район»</w:t>
      </w:r>
    </w:p>
    <w:p w:rsidR="00CA6EBF" w:rsidRPr="00F26A69" w:rsidRDefault="00CA6EBF" w:rsidP="00CA6EBF">
      <w:pPr>
        <w:widowControl w:val="0"/>
        <w:tabs>
          <w:tab w:val="left" w:pos="7655"/>
          <w:tab w:val="left" w:pos="9496"/>
        </w:tabs>
        <w:spacing w:line="240" w:lineRule="auto"/>
        <w:ind w:left="33"/>
        <w:rPr>
          <w:rFonts w:cs="Times New Roman"/>
          <w:bCs/>
          <w:sz w:val="28"/>
          <w:szCs w:val="28"/>
        </w:rPr>
      </w:pPr>
      <w:r w:rsidRPr="00F26A69">
        <w:rPr>
          <w:rFonts w:cs="Times New Roman"/>
          <w:bCs/>
          <w:sz w:val="28"/>
          <w:szCs w:val="28"/>
        </w:rPr>
        <w:t>4. Тетерина Юлия Анатольевна, директор муниципального фонда поддержки малого и среднего предпринимательства МО «Майкопский район»</w:t>
      </w:r>
    </w:p>
    <w:p w:rsidR="00CA6EBF" w:rsidRPr="00F26A69" w:rsidRDefault="00CA6EBF" w:rsidP="00CA6EBF">
      <w:pPr>
        <w:widowControl w:val="0"/>
        <w:tabs>
          <w:tab w:val="left" w:pos="7655"/>
          <w:tab w:val="left" w:pos="9496"/>
        </w:tabs>
        <w:spacing w:line="240" w:lineRule="auto"/>
        <w:ind w:left="33"/>
        <w:rPr>
          <w:rFonts w:cs="Times New Roman"/>
          <w:bCs/>
          <w:sz w:val="28"/>
          <w:szCs w:val="28"/>
        </w:rPr>
      </w:pPr>
      <w:r w:rsidRPr="00F26A69">
        <w:rPr>
          <w:rFonts w:cs="Times New Roman"/>
          <w:bCs/>
          <w:sz w:val="28"/>
          <w:szCs w:val="28"/>
        </w:rPr>
        <w:t xml:space="preserve">5 </w:t>
      </w:r>
      <w:proofErr w:type="spellStart"/>
      <w:r w:rsidRPr="00F26A69">
        <w:rPr>
          <w:rFonts w:cs="Times New Roman"/>
          <w:bCs/>
          <w:sz w:val="28"/>
          <w:szCs w:val="28"/>
        </w:rPr>
        <w:t>Хауде</w:t>
      </w:r>
      <w:proofErr w:type="spellEnd"/>
      <w:r w:rsidRPr="00F26A69">
        <w:rPr>
          <w:rFonts w:cs="Times New Roman"/>
          <w:bCs/>
          <w:sz w:val="28"/>
          <w:szCs w:val="28"/>
        </w:rPr>
        <w:t xml:space="preserve"> Аслан </w:t>
      </w:r>
      <w:proofErr w:type="spellStart"/>
      <w:r w:rsidRPr="00F26A69">
        <w:rPr>
          <w:rFonts w:cs="Times New Roman"/>
          <w:bCs/>
          <w:sz w:val="28"/>
          <w:szCs w:val="28"/>
        </w:rPr>
        <w:t>Аскарбиевич</w:t>
      </w:r>
      <w:proofErr w:type="spellEnd"/>
      <w:r w:rsidRPr="00F26A69">
        <w:rPr>
          <w:rFonts w:cs="Times New Roman"/>
          <w:bCs/>
          <w:sz w:val="28"/>
          <w:szCs w:val="28"/>
        </w:rPr>
        <w:t>, руководитель ООО УК «</w:t>
      </w:r>
      <w:proofErr w:type="spellStart"/>
      <w:r w:rsidRPr="00F26A69">
        <w:rPr>
          <w:rFonts w:cs="Times New Roman"/>
          <w:bCs/>
          <w:sz w:val="28"/>
          <w:szCs w:val="28"/>
        </w:rPr>
        <w:t>Жилкомсервис</w:t>
      </w:r>
      <w:proofErr w:type="spellEnd"/>
      <w:r w:rsidRPr="00F26A69">
        <w:rPr>
          <w:rFonts w:cs="Times New Roman"/>
          <w:bCs/>
          <w:sz w:val="28"/>
          <w:szCs w:val="28"/>
        </w:rPr>
        <w:t>» МО «Город Адыгейск»</w:t>
      </w:r>
    </w:p>
    <w:p w:rsidR="00CA6EBF" w:rsidRPr="00F26A69" w:rsidRDefault="00CA6EBF" w:rsidP="00CA6EBF">
      <w:pPr>
        <w:widowControl w:val="0"/>
        <w:tabs>
          <w:tab w:val="left" w:pos="7655"/>
          <w:tab w:val="left" w:pos="9496"/>
        </w:tabs>
        <w:spacing w:line="240" w:lineRule="auto"/>
        <w:ind w:left="33"/>
        <w:rPr>
          <w:rFonts w:cs="Times New Roman"/>
          <w:bCs/>
          <w:sz w:val="28"/>
          <w:szCs w:val="28"/>
        </w:rPr>
      </w:pPr>
      <w:r w:rsidRPr="00F26A69">
        <w:rPr>
          <w:rFonts w:cs="Times New Roman"/>
          <w:bCs/>
          <w:sz w:val="28"/>
          <w:szCs w:val="28"/>
        </w:rPr>
        <w:t xml:space="preserve">6. </w:t>
      </w:r>
      <w:proofErr w:type="spellStart"/>
      <w:r w:rsidRPr="00F26A69">
        <w:rPr>
          <w:rFonts w:cs="Times New Roman"/>
          <w:bCs/>
          <w:sz w:val="28"/>
          <w:szCs w:val="28"/>
        </w:rPr>
        <w:t>Чениб</w:t>
      </w:r>
      <w:proofErr w:type="spellEnd"/>
      <w:r w:rsidRPr="00F26A69">
        <w:rPr>
          <w:rFonts w:cs="Times New Roman"/>
          <w:bCs/>
          <w:sz w:val="28"/>
          <w:szCs w:val="28"/>
        </w:rPr>
        <w:t xml:space="preserve"> Адам </w:t>
      </w:r>
      <w:proofErr w:type="spellStart"/>
      <w:r w:rsidRPr="00F26A69">
        <w:rPr>
          <w:rFonts w:cs="Times New Roman"/>
          <w:bCs/>
          <w:sz w:val="28"/>
          <w:szCs w:val="28"/>
        </w:rPr>
        <w:t>Заурович</w:t>
      </w:r>
      <w:proofErr w:type="spellEnd"/>
      <w:r w:rsidRPr="00F26A69">
        <w:rPr>
          <w:rFonts w:cs="Times New Roman"/>
          <w:bCs/>
          <w:sz w:val="28"/>
          <w:szCs w:val="28"/>
        </w:rPr>
        <w:t>, руководитель ООО УК «Городское коммунальное хозяйство» МО «Город Адыгейск»</w:t>
      </w:r>
    </w:p>
    <w:p w:rsidR="00CA6EBF" w:rsidRPr="00F26A69" w:rsidRDefault="00CA6EBF" w:rsidP="00CA6EBF">
      <w:pPr>
        <w:widowControl w:val="0"/>
        <w:tabs>
          <w:tab w:val="left" w:pos="7655"/>
          <w:tab w:val="left" w:pos="9496"/>
        </w:tabs>
        <w:spacing w:line="240" w:lineRule="auto"/>
        <w:ind w:left="33"/>
        <w:rPr>
          <w:rFonts w:cs="Times New Roman"/>
          <w:bCs/>
          <w:sz w:val="28"/>
          <w:szCs w:val="28"/>
        </w:rPr>
      </w:pPr>
      <w:r w:rsidRPr="00F26A69">
        <w:rPr>
          <w:rFonts w:cs="Times New Roman"/>
          <w:bCs/>
          <w:sz w:val="28"/>
          <w:szCs w:val="28"/>
        </w:rPr>
        <w:t xml:space="preserve">7. </w:t>
      </w:r>
      <w:proofErr w:type="spellStart"/>
      <w:r w:rsidRPr="00F26A69">
        <w:rPr>
          <w:rFonts w:cs="Times New Roman"/>
          <w:bCs/>
          <w:sz w:val="28"/>
          <w:szCs w:val="28"/>
        </w:rPr>
        <w:t>Шнахов</w:t>
      </w:r>
      <w:proofErr w:type="spellEnd"/>
      <w:r w:rsidRPr="00F26A69">
        <w:rPr>
          <w:rFonts w:cs="Times New Roman"/>
          <w:bCs/>
          <w:sz w:val="28"/>
          <w:szCs w:val="28"/>
        </w:rPr>
        <w:t xml:space="preserve"> </w:t>
      </w:r>
      <w:proofErr w:type="spellStart"/>
      <w:r w:rsidRPr="00F26A69">
        <w:rPr>
          <w:rFonts w:cs="Times New Roman"/>
          <w:bCs/>
          <w:sz w:val="28"/>
          <w:szCs w:val="28"/>
        </w:rPr>
        <w:t>Аскарбий</w:t>
      </w:r>
      <w:proofErr w:type="spellEnd"/>
      <w:r w:rsidRPr="00F26A69">
        <w:rPr>
          <w:rFonts w:cs="Times New Roman"/>
          <w:bCs/>
          <w:sz w:val="28"/>
          <w:szCs w:val="28"/>
        </w:rPr>
        <w:t xml:space="preserve"> </w:t>
      </w:r>
      <w:proofErr w:type="spellStart"/>
      <w:r w:rsidRPr="00F26A69">
        <w:rPr>
          <w:rFonts w:cs="Times New Roman"/>
          <w:bCs/>
          <w:sz w:val="28"/>
          <w:szCs w:val="28"/>
        </w:rPr>
        <w:t>Капланович</w:t>
      </w:r>
      <w:proofErr w:type="spellEnd"/>
      <w:r w:rsidRPr="00F26A69">
        <w:rPr>
          <w:rFonts w:cs="Times New Roman"/>
          <w:bCs/>
          <w:sz w:val="28"/>
          <w:szCs w:val="28"/>
        </w:rPr>
        <w:t>, управляющий фондом поддержки малого и среднего предпринимательства Шовгеновского района</w:t>
      </w:r>
    </w:p>
    <w:p w:rsidR="00CA6EBF" w:rsidRPr="00F26A69" w:rsidRDefault="00CA6EBF" w:rsidP="00CA6EBF">
      <w:pPr>
        <w:widowControl w:val="0"/>
        <w:tabs>
          <w:tab w:val="left" w:pos="7655"/>
          <w:tab w:val="left" w:pos="9496"/>
        </w:tabs>
        <w:spacing w:line="240" w:lineRule="auto"/>
        <w:ind w:left="33"/>
        <w:rPr>
          <w:rFonts w:cs="Times New Roman"/>
          <w:bCs/>
          <w:sz w:val="28"/>
          <w:szCs w:val="28"/>
        </w:rPr>
      </w:pPr>
      <w:r w:rsidRPr="00F26A69">
        <w:rPr>
          <w:rFonts w:cs="Times New Roman"/>
          <w:bCs/>
          <w:sz w:val="28"/>
          <w:szCs w:val="28"/>
        </w:rPr>
        <w:t xml:space="preserve">8.Дауров </w:t>
      </w:r>
      <w:proofErr w:type="spellStart"/>
      <w:r w:rsidRPr="00F26A69">
        <w:rPr>
          <w:rFonts w:cs="Times New Roman"/>
          <w:bCs/>
          <w:sz w:val="28"/>
          <w:szCs w:val="28"/>
        </w:rPr>
        <w:t>Хамед</w:t>
      </w:r>
      <w:proofErr w:type="spellEnd"/>
      <w:r w:rsidRPr="00F26A69">
        <w:rPr>
          <w:rFonts w:cs="Times New Roman"/>
          <w:bCs/>
          <w:sz w:val="28"/>
          <w:szCs w:val="28"/>
        </w:rPr>
        <w:t xml:space="preserve"> </w:t>
      </w:r>
      <w:proofErr w:type="spellStart"/>
      <w:r w:rsidRPr="00F26A69">
        <w:rPr>
          <w:rFonts w:cs="Times New Roman"/>
          <w:bCs/>
          <w:sz w:val="28"/>
          <w:szCs w:val="28"/>
        </w:rPr>
        <w:t>Анзаурович</w:t>
      </w:r>
      <w:proofErr w:type="spellEnd"/>
      <w:r w:rsidRPr="00F26A69">
        <w:rPr>
          <w:rFonts w:cs="Times New Roman"/>
          <w:bCs/>
          <w:sz w:val="28"/>
          <w:szCs w:val="28"/>
        </w:rPr>
        <w:t>, индивидуальный предприниматель Шовгеновского района</w:t>
      </w:r>
    </w:p>
    <w:p w:rsidR="00CA6EBF" w:rsidRPr="00F26A69" w:rsidRDefault="00CA6EBF" w:rsidP="00CA6EBF">
      <w:pPr>
        <w:widowControl w:val="0"/>
        <w:tabs>
          <w:tab w:val="left" w:pos="7655"/>
          <w:tab w:val="left" w:pos="9496"/>
        </w:tabs>
        <w:spacing w:line="240" w:lineRule="auto"/>
        <w:ind w:left="33"/>
        <w:rPr>
          <w:rFonts w:cs="Times New Roman"/>
          <w:bCs/>
          <w:sz w:val="28"/>
          <w:szCs w:val="28"/>
        </w:rPr>
      </w:pPr>
      <w:r w:rsidRPr="00F26A69">
        <w:rPr>
          <w:rFonts w:cs="Times New Roman"/>
          <w:bCs/>
          <w:sz w:val="28"/>
          <w:szCs w:val="28"/>
        </w:rPr>
        <w:t xml:space="preserve">9. </w:t>
      </w:r>
      <w:proofErr w:type="spellStart"/>
      <w:r w:rsidRPr="00F26A69">
        <w:rPr>
          <w:rFonts w:cs="Times New Roman"/>
          <w:bCs/>
          <w:sz w:val="28"/>
          <w:szCs w:val="28"/>
        </w:rPr>
        <w:t>Хаджироков</w:t>
      </w:r>
      <w:proofErr w:type="spellEnd"/>
      <w:r w:rsidRPr="00F26A69">
        <w:rPr>
          <w:rFonts w:cs="Times New Roman"/>
          <w:bCs/>
          <w:sz w:val="28"/>
          <w:szCs w:val="28"/>
        </w:rPr>
        <w:t xml:space="preserve"> Адам </w:t>
      </w:r>
      <w:proofErr w:type="spellStart"/>
      <w:r w:rsidRPr="00F26A69">
        <w:rPr>
          <w:rFonts w:cs="Times New Roman"/>
          <w:bCs/>
          <w:sz w:val="28"/>
          <w:szCs w:val="28"/>
        </w:rPr>
        <w:t>Асланович</w:t>
      </w:r>
      <w:proofErr w:type="spellEnd"/>
      <w:r w:rsidRPr="00F26A69">
        <w:rPr>
          <w:rFonts w:cs="Times New Roman"/>
          <w:bCs/>
          <w:sz w:val="28"/>
          <w:szCs w:val="28"/>
        </w:rPr>
        <w:t xml:space="preserve">, ведущий специалист отдела </w:t>
      </w:r>
      <w:r w:rsidRPr="00F26A69">
        <w:rPr>
          <w:rFonts w:cs="Times New Roman"/>
          <w:bCs/>
          <w:sz w:val="28"/>
          <w:szCs w:val="28"/>
        </w:rPr>
        <w:lastRenderedPageBreak/>
        <w:t>экономического развития и торговли МО «</w:t>
      </w:r>
      <w:proofErr w:type="spellStart"/>
      <w:r w:rsidRPr="00F26A69">
        <w:rPr>
          <w:rFonts w:cs="Times New Roman"/>
          <w:bCs/>
          <w:sz w:val="28"/>
          <w:szCs w:val="28"/>
        </w:rPr>
        <w:t>Кошехабльский</w:t>
      </w:r>
      <w:proofErr w:type="spellEnd"/>
      <w:r w:rsidRPr="00F26A69">
        <w:rPr>
          <w:rFonts w:cs="Times New Roman"/>
          <w:bCs/>
          <w:sz w:val="28"/>
          <w:szCs w:val="28"/>
        </w:rPr>
        <w:t xml:space="preserve"> район»</w:t>
      </w:r>
    </w:p>
    <w:p w:rsidR="00CA6EBF" w:rsidRPr="00F26A69" w:rsidRDefault="00CA6EBF" w:rsidP="00CA6EBF">
      <w:pPr>
        <w:widowControl w:val="0"/>
        <w:tabs>
          <w:tab w:val="left" w:pos="7655"/>
          <w:tab w:val="left" w:pos="9496"/>
        </w:tabs>
        <w:spacing w:line="240" w:lineRule="auto"/>
        <w:ind w:left="33"/>
        <w:rPr>
          <w:rFonts w:cs="Times New Roman"/>
          <w:bCs/>
          <w:sz w:val="28"/>
          <w:szCs w:val="28"/>
        </w:rPr>
      </w:pPr>
      <w:r w:rsidRPr="00F26A69">
        <w:rPr>
          <w:rFonts w:cs="Times New Roman"/>
          <w:bCs/>
          <w:sz w:val="28"/>
          <w:szCs w:val="28"/>
        </w:rPr>
        <w:t xml:space="preserve">10.  </w:t>
      </w:r>
      <w:proofErr w:type="spellStart"/>
      <w:r w:rsidRPr="00F26A69">
        <w:rPr>
          <w:rFonts w:cs="Times New Roman"/>
          <w:bCs/>
          <w:sz w:val="28"/>
          <w:szCs w:val="28"/>
        </w:rPr>
        <w:t>Дагужиев</w:t>
      </w:r>
      <w:proofErr w:type="spellEnd"/>
      <w:r w:rsidRPr="00F26A69">
        <w:rPr>
          <w:rFonts w:cs="Times New Roman"/>
          <w:bCs/>
          <w:sz w:val="28"/>
          <w:szCs w:val="28"/>
        </w:rPr>
        <w:t xml:space="preserve"> </w:t>
      </w:r>
      <w:proofErr w:type="spellStart"/>
      <w:r w:rsidRPr="00F26A69">
        <w:rPr>
          <w:rFonts w:cs="Times New Roman"/>
          <w:bCs/>
          <w:sz w:val="28"/>
          <w:szCs w:val="28"/>
        </w:rPr>
        <w:t>Заур</w:t>
      </w:r>
      <w:proofErr w:type="spellEnd"/>
      <w:r w:rsidRPr="00F26A69">
        <w:rPr>
          <w:rFonts w:cs="Times New Roman"/>
          <w:bCs/>
          <w:sz w:val="28"/>
          <w:szCs w:val="28"/>
        </w:rPr>
        <w:t xml:space="preserve"> </w:t>
      </w:r>
      <w:proofErr w:type="spellStart"/>
      <w:r w:rsidRPr="00F26A69">
        <w:rPr>
          <w:rFonts w:cs="Times New Roman"/>
          <w:bCs/>
          <w:sz w:val="28"/>
          <w:szCs w:val="28"/>
        </w:rPr>
        <w:t>Абрегович</w:t>
      </w:r>
      <w:proofErr w:type="spellEnd"/>
      <w:r w:rsidRPr="00F26A69">
        <w:rPr>
          <w:rFonts w:cs="Times New Roman"/>
          <w:bCs/>
          <w:sz w:val="28"/>
          <w:szCs w:val="28"/>
        </w:rPr>
        <w:t>, директор автономного учреждения «Муниципальный центр поддержки малого и среднего предпринимательства МО «</w:t>
      </w:r>
      <w:proofErr w:type="spellStart"/>
      <w:r w:rsidRPr="00F26A69">
        <w:rPr>
          <w:rFonts w:cs="Times New Roman"/>
          <w:bCs/>
          <w:sz w:val="28"/>
          <w:szCs w:val="28"/>
        </w:rPr>
        <w:t>Кошехабльский</w:t>
      </w:r>
      <w:proofErr w:type="spellEnd"/>
      <w:r w:rsidRPr="00F26A69">
        <w:rPr>
          <w:rFonts w:cs="Times New Roman"/>
          <w:bCs/>
          <w:sz w:val="28"/>
          <w:szCs w:val="28"/>
        </w:rPr>
        <w:t xml:space="preserve"> район»</w:t>
      </w:r>
    </w:p>
    <w:p w:rsidR="00CA6EBF" w:rsidRPr="00F26A69" w:rsidRDefault="00CA6EBF" w:rsidP="00CA6EBF">
      <w:pPr>
        <w:widowControl w:val="0"/>
        <w:tabs>
          <w:tab w:val="left" w:pos="7655"/>
          <w:tab w:val="left" w:pos="9496"/>
        </w:tabs>
        <w:spacing w:line="240" w:lineRule="auto"/>
        <w:ind w:left="33"/>
        <w:rPr>
          <w:rFonts w:cs="Times New Roman"/>
          <w:bCs/>
          <w:sz w:val="28"/>
          <w:szCs w:val="28"/>
        </w:rPr>
      </w:pPr>
      <w:r w:rsidRPr="00F26A69">
        <w:rPr>
          <w:rFonts w:cs="Times New Roman"/>
          <w:bCs/>
          <w:sz w:val="28"/>
          <w:szCs w:val="28"/>
        </w:rPr>
        <w:t>11.Агирова Людмила Николаевна, руководитель отдела по предпринимательству, торговле и потребительскому рынку администрации МО «</w:t>
      </w:r>
      <w:proofErr w:type="spellStart"/>
      <w:r w:rsidRPr="00F26A69">
        <w:rPr>
          <w:rFonts w:cs="Times New Roman"/>
          <w:bCs/>
          <w:sz w:val="28"/>
          <w:szCs w:val="28"/>
        </w:rPr>
        <w:t>Гиагинский</w:t>
      </w:r>
      <w:proofErr w:type="spellEnd"/>
      <w:r w:rsidRPr="00F26A69">
        <w:rPr>
          <w:rFonts w:cs="Times New Roman"/>
          <w:bCs/>
          <w:sz w:val="28"/>
          <w:szCs w:val="28"/>
        </w:rPr>
        <w:t xml:space="preserve"> район»</w:t>
      </w:r>
    </w:p>
    <w:p w:rsidR="00CA6EBF" w:rsidRPr="00F26A69" w:rsidRDefault="00CA6EBF" w:rsidP="00CA6EBF">
      <w:pPr>
        <w:widowControl w:val="0"/>
        <w:tabs>
          <w:tab w:val="left" w:pos="7655"/>
          <w:tab w:val="left" w:pos="9496"/>
        </w:tabs>
        <w:spacing w:line="240" w:lineRule="auto"/>
        <w:ind w:left="33"/>
        <w:rPr>
          <w:rFonts w:cs="Times New Roman"/>
          <w:bCs/>
          <w:sz w:val="28"/>
          <w:szCs w:val="28"/>
        </w:rPr>
      </w:pPr>
      <w:r w:rsidRPr="00F26A69">
        <w:rPr>
          <w:rFonts w:cs="Times New Roman"/>
          <w:bCs/>
          <w:sz w:val="28"/>
          <w:szCs w:val="28"/>
        </w:rPr>
        <w:t>12.Зыбин Александр Валентинович, директор муниципального фонда поддержки малого и среднего предпринимательства МО «</w:t>
      </w:r>
      <w:proofErr w:type="spellStart"/>
      <w:r w:rsidRPr="00F26A69">
        <w:rPr>
          <w:rFonts w:cs="Times New Roman"/>
          <w:bCs/>
          <w:sz w:val="28"/>
          <w:szCs w:val="28"/>
        </w:rPr>
        <w:t>Гиагинского</w:t>
      </w:r>
      <w:proofErr w:type="spellEnd"/>
      <w:r w:rsidRPr="00F26A69">
        <w:rPr>
          <w:rFonts w:cs="Times New Roman"/>
          <w:bCs/>
          <w:sz w:val="28"/>
          <w:szCs w:val="28"/>
        </w:rPr>
        <w:t xml:space="preserve"> района»</w:t>
      </w:r>
    </w:p>
    <w:p w:rsidR="00CA6EBF" w:rsidRPr="00F26A69" w:rsidRDefault="00CA6EBF" w:rsidP="00CA6EBF">
      <w:pPr>
        <w:widowControl w:val="0"/>
        <w:tabs>
          <w:tab w:val="left" w:pos="7655"/>
          <w:tab w:val="left" w:pos="9496"/>
        </w:tabs>
        <w:spacing w:line="240" w:lineRule="auto"/>
        <w:ind w:left="33"/>
        <w:rPr>
          <w:rFonts w:cs="Times New Roman"/>
          <w:bCs/>
          <w:sz w:val="28"/>
          <w:szCs w:val="28"/>
        </w:rPr>
      </w:pPr>
      <w:r w:rsidRPr="00F26A69">
        <w:rPr>
          <w:rFonts w:cs="Times New Roman"/>
          <w:bCs/>
          <w:sz w:val="28"/>
          <w:szCs w:val="28"/>
        </w:rPr>
        <w:t xml:space="preserve">13.Паранук Аскер </w:t>
      </w:r>
      <w:proofErr w:type="spellStart"/>
      <w:r w:rsidRPr="00F26A69">
        <w:rPr>
          <w:rFonts w:cs="Times New Roman"/>
          <w:bCs/>
          <w:sz w:val="28"/>
          <w:szCs w:val="28"/>
        </w:rPr>
        <w:t>Казбекович</w:t>
      </w:r>
      <w:proofErr w:type="spellEnd"/>
      <w:r w:rsidRPr="00F26A69">
        <w:rPr>
          <w:rFonts w:cs="Times New Roman"/>
          <w:bCs/>
          <w:sz w:val="28"/>
          <w:szCs w:val="28"/>
        </w:rPr>
        <w:t>, заместитель руководителя Управления развития предпринимательства и потребительского рынка МО «Город Майкоп»;</w:t>
      </w:r>
    </w:p>
    <w:p w:rsidR="00CA6EBF" w:rsidRPr="00F26A69" w:rsidRDefault="00CA6EBF" w:rsidP="00CA6EBF">
      <w:pPr>
        <w:widowControl w:val="0"/>
        <w:tabs>
          <w:tab w:val="left" w:pos="7655"/>
          <w:tab w:val="left" w:pos="9496"/>
        </w:tabs>
        <w:spacing w:line="240" w:lineRule="auto"/>
        <w:ind w:left="33"/>
        <w:rPr>
          <w:rFonts w:cs="Times New Roman"/>
          <w:bCs/>
          <w:sz w:val="28"/>
          <w:szCs w:val="28"/>
        </w:rPr>
      </w:pPr>
      <w:r w:rsidRPr="00F26A69">
        <w:rPr>
          <w:rFonts w:cs="Times New Roman"/>
          <w:bCs/>
          <w:sz w:val="28"/>
          <w:szCs w:val="28"/>
        </w:rPr>
        <w:t xml:space="preserve">14. Сетов </w:t>
      </w:r>
      <w:proofErr w:type="spellStart"/>
      <w:r w:rsidRPr="00F26A69">
        <w:rPr>
          <w:rFonts w:cs="Times New Roman"/>
          <w:bCs/>
          <w:sz w:val="28"/>
          <w:szCs w:val="28"/>
        </w:rPr>
        <w:t>Анзор</w:t>
      </w:r>
      <w:proofErr w:type="spellEnd"/>
      <w:r w:rsidRPr="00F26A69">
        <w:rPr>
          <w:rFonts w:cs="Times New Roman"/>
          <w:bCs/>
          <w:sz w:val="28"/>
          <w:szCs w:val="28"/>
        </w:rPr>
        <w:t xml:space="preserve"> </w:t>
      </w:r>
      <w:proofErr w:type="spellStart"/>
      <w:r w:rsidRPr="00F26A69">
        <w:rPr>
          <w:rFonts w:cs="Times New Roman"/>
          <w:bCs/>
          <w:sz w:val="28"/>
          <w:szCs w:val="28"/>
        </w:rPr>
        <w:t>Бисланович</w:t>
      </w:r>
      <w:proofErr w:type="spellEnd"/>
      <w:r w:rsidRPr="00F26A69">
        <w:rPr>
          <w:rFonts w:cs="Times New Roman"/>
          <w:bCs/>
          <w:sz w:val="28"/>
          <w:szCs w:val="28"/>
        </w:rPr>
        <w:t>, главный специалист Управления развития предпринимательства и потребительского рынка МО «Город Майкоп»</w:t>
      </w:r>
    </w:p>
    <w:p w:rsidR="00CA6EBF" w:rsidRPr="00F26A69" w:rsidRDefault="00CA6EBF" w:rsidP="00CA6EBF">
      <w:pPr>
        <w:widowControl w:val="0"/>
        <w:tabs>
          <w:tab w:val="left" w:pos="7655"/>
          <w:tab w:val="left" w:pos="9496"/>
        </w:tabs>
        <w:spacing w:line="240" w:lineRule="auto"/>
        <w:ind w:left="33"/>
        <w:rPr>
          <w:rFonts w:cs="Times New Roman"/>
          <w:bCs/>
          <w:sz w:val="28"/>
          <w:szCs w:val="28"/>
        </w:rPr>
      </w:pPr>
      <w:r w:rsidRPr="00F26A69">
        <w:rPr>
          <w:rFonts w:eastAsia="Calibri" w:cs="Times New Roman"/>
          <w:sz w:val="28"/>
          <w:szCs w:val="28"/>
        </w:rPr>
        <w:t xml:space="preserve">15. </w:t>
      </w:r>
      <w:proofErr w:type="spellStart"/>
      <w:r w:rsidRPr="00F26A69">
        <w:rPr>
          <w:rFonts w:eastAsia="Calibri" w:cs="Times New Roman"/>
          <w:sz w:val="28"/>
          <w:szCs w:val="28"/>
        </w:rPr>
        <w:t>Абасова</w:t>
      </w:r>
      <w:proofErr w:type="spellEnd"/>
      <w:r w:rsidRPr="00F26A69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F26A69">
        <w:rPr>
          <w:rFonts w:eastAsia="Calibri" w:cs="Times New Roman"/>
          <w:sz w:val="28"/>
          <w:szCs w:val="28"/>
        </w:rPr>
        <w:t>Зара</w:t>
      </w:r>
      <w:proofErr w:type="spellEnd"/>
      <w:r w:rsidRPr="00F26A69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F26A69">
        <w:rPr>
          <w:rFonts w:eastAsia="Calibri" w:cs="Times New Roman"/>
          <w:sz w:val="28"/>
          <w:szCs w:val="28"/>
        </w:rPr>
        <w:t>Сальбиевна</w:t>
      </w:r>
      <w:proofErr w:type="spellEnd"/>
      <w:r w:rsidRPr="00F26A69">
        <w:rPr>
          <w:rFonts w:eastAsia="Calibri" w:cs="Times New Roman"/>
          <w:sz w:val="28"/>
          <w:szCs w:val="28"/>
        </w:rPr>
        <w:t xml:space="preserve">, </w:t>
      </w:r>
      <w:r w:rsidRPr="00F26A69">
        <w:rPr>
          <w:rFonts w:cs="Times New Roman"/>
          <w:bCs/>
          <w:sz w:val="28"/>
          <w:szCs w:val="28"/>
        </w:rPr>
        <w:t>главный специалист Управления развития предпринимательства и потребительского рынка МО «Город Майкоп»</w:t>
      </w:r>
    </w:p>
    <w:p w:rsidR="00CA6EBF" w:rsidRPr="00F26A69" w:rsidRDefault="00CA6EBF" w:rsidP="00CA6EBF">
      <w:pPr>
        <w:widowControl w:val="0"/>
        <w:tabs>
          <w:tab w:val="left" w:pos="7655"/>
          <w:tab w:val="left" w:pos="9496"/>
        </w:tabs>
        <w:spacing w:line="240" w:lineRule="auto"/>
        <w:ind w:left="33"/>
        <w:rPr>
          <w:rFonts w:cs="Times New Roman"/>
          <w:bCs/>
          <w:sz w:val="28"/>
          <w:szCs w:val="28"/>
        </w:rPr>
      </w:pPr>
      <w:r w:rsidRPr="00F26A69">
        <w:rPr>
          <w:rFonts w:eastAsia="Calibri" w:cs="Times New Roman"/>
          <w:sz w:val="28"/>
          <w:szCs w:val="28"/>
        </w:rPr>
        <w:t xml:space="preserve">16. </w:t>
      </w:r>
      <w:proofErr w:type="spellStart"/>
      <w:r w:rsidRPr="00F26A69">
        <w:rPr>
          <w:rFonts w:eastAsia="Calibri" w:cs="Times New Roman"/>
          <w:sz w:val="28"/>
          <w:szCs w:val="28"/>
        </w:rPr>
        <w:t>Гаджан</w:t>
      </w:r>
      <w:proofErr w:type="spellEnd"/>
      <w:r w:rsidRPr="00F26A69">
        <w:rPr>
          <w:rFonts w:eastAsia="Calibri" w:cs="Times New Roman"/>
          <w:sz w:val="28"/>
          <w:szCs w:val="28"/>
        </w:rPr>
        <w:t xml:space="preserve"> Жанна </w:t>
      </w:r>
      <w:proofErr w:type="spellStart"/>
      <w:r w:rsidRPr="00F26A69">
        <w:rPr>
          <w:rFonts w:eastAsia="Calibri" w:cs="Times New Roman"/>
          <w:sz w:val="28"/>
          <w:szCs w:val="28"/>
        </w:rPr>
        <w:t>Грачиковна</w:t>
      </w:r>
      <w:proofErr w:type="spellEnd"/>
      <w:r w:rsidRPr="00F26A69">
        <w:rPr>
          <w:rFonts w:eastAsia="Calibri" w:cs="Times New Roman"/>
          <w:sz w:val="28"/>
          <w:szCs w:val="28"/>
        </w:rPr>
        <w:t xml:space="preserve">, </w:t>
      </w:r>
      <w:r w:rsidRPr="00F26A69">
        <w:rPr>
          <w:rFonts w:cs="Times New Roman"/>
          <w:bCs/>
          <w:sz w:val="28"/>
          <w:szCs w:val="28"/>
        </w:rPr>
        <w:t>главный специалист Управления развития предпринимательства и потребительского рынка МО «Город Майкоп»</w:t>
      </w:r>
    </w:p>
    <w:p w:rsidR="00CA6EBF" w:rsidRPr="00F26A69" w:rsidRDefault="00CA6EBF" w:rsidP="00CA6EBF">
      <w:pPr>
        <w:widowControl w:val="0"/>
        <w:tabs>
          <w:tab w:val="left" w:pos="7655"/>
          <w:tab w:val="left" w:pos="9496"/>
        </w:tabs>
        <w:spacing w:line="240" w:lineRule="auto"/>
        <w:ind w:left="33"/>
        <w:rPr>
          <w:rFonts w:cs="Times New Roman"/>
          <w:bCs/>
          <w:sz w:val="28"/>
          <w:szCs w:val="28"/>
        </w:rPr>
      </w:pPr>
      <w:r w:rsidRPr="00F26A69">
        <w:rPr>
          <w:rFonts w:eastAsia="Calibri" w:cs="Times New Roman"/>
          <w:sz w:val="28"/>
          <w:szCs w:val="28"/>
        </w:rPr>
        <w:t xml:space="preserve">17. </w:t>
      </w:r>
      <w:proofErr w:type="spellStart"/>
      <w:r w:rsidRPr="00F26A69">
        <w:rPr>
          <w:rFonts w:eastAsia="Calibri" w:cs="Times New Roman"/>
          <w:sz w:val="28"/>
          <w:szCs w:val="28"/>
        </w:rPr>
        <w:t>Аутлев</w:t>
      </w:r>
      <w:proofErr w:type="spellEnd"/>
      <w:r w:rsidRPr="00F26A69">
        <w:rPr>
          <w:rFonts w:eastAsia="Calibri" w:cs="Times New Roman"/>
          <w:sz w:val="28"/>
          <w:szCs w:val="28"/>
        </w:rPr>
        <w:t xml:space="preserve"> Рустам </w:t>
      </w:r>
      <w:proofErr w:type="spellStart"/>
      <w:r w:rsidRPr="00F26A69">
        <w:rPr>
          <w:rFonts w:eastAsia="Calibri" w:cs="Times New Roman"/>
          <w:sz w:val="28"/>
          <w:szCs w:val="28"/>
        </w:rPr>
        <w:t>Пшимафович</w:t>
      </w:r>
      <w:proofErr w:type="spellEnd"/>
      <w:r w:rsidRPr="00F26A69">
        <w:rPr>
          <w:rFonts w:eastAsia="Calibri" w:cs="Times New Roman"/>
          <w:sz w:val="28"/>
          <w:szCs w:val="28"/>
        </w:rPr>
        <w:t xml:space="preserve">, главный специалист Управления сельского хозяйства </w:t>
      </w:r>
      <w:r w:rsidRPr="00F26A69">
        <w:rPr>
          <w:rFonts w:cs="Times New Roman"/>
          <w:bCs/>
          <w:sz w:val="28"/>
          <w:szCs w:val="28"/>
        </w:rPr>
        <w:t>МО «Город Майкоп»</w:t>
      </w:r>
    </w:p>
    <w:p w:rsidR="00CA6EBF" w:rsidRPr="00F26A69" w:rsidRDefault="00CA6EBF" w:rsidP="00CA6EBF">
      <w:pPr>
        <w:spacing w:line="240" w:lineRule="auto"/>
        <w:rPr>
          <w:rFonts w:eastAsia="Calibri" w:cs="Times New Roman"/>
          <w:sz w:val="28"/>
          <w:szCs w:val="28"/>
        </w:rPr>
      </w:pPr>
      <w:r w:rsidRPr="00F26A69">
        <w:rPr>
          <w:rFonts w:eastAsia="Calibri" w:cs="Times New Roman"/>
          <w:sz w:val="28"/>
          <w:szCs w:val="28"/>
        </w:rPr>
        <w:t>18.  Кривенко Виктор Михайлович, индивидуальный предприниматель МО «</w:t>
      </w:r>
      <w:proofErr w:type="spellStart"/>
      <w:r w:rsidRPr="00F26A69">
        <w:rPr>
          <w:rFonts w:eastAsia="Calibri" w:cs="Times New Roman"/>
          <w:sz w:val="28"/>
          <w:szCs w:val="28"/>
        </w:rPr>
        <w:t>Теучежский</w:t>
      </w:r>
      <w:proofErr w:type="spellEnd"/>
      <w:r w:rsidRPr="00F26A69">
        <w:rPr>
          <w:rFonts w:eastAsia="Calibri" w:cs="Times New Roman"/>
          <w:sz w:val="28"/>
          <w:szCs w:val="28"/>
        </w:rPr>
        <w:t xml:space="preserve"> район» </w:t>
      </w:r>
    </w:p>
    <w:p w:rsidR="00CA6EBF" w:rsidRPr="00F26A69" w:rsidRDefault="00CA6EBF" w:rsidP="00CA6EBF">
      <w:pPr>
        <w:spacing w:line="240" w:lineRule="auto"/>
        <w:rPr>
          <w:rFonts w:eastAsia="Calibri" w:cs="Times New Roman"/>
          <w:sz w:val="28"/>
          <w:szCs w:val="28"/>
        </w:rPr>
      </w:pPr>
      <w:r w:rsidRPr="00F26A69">
        <w:rPr>
          <w:rFonts w:eastAsia="Calibri" w:cs="Times New Roman"/>
          <w:sz w:val="28"/>
          <w:szCs w:val="28"/>
        </w:rPr>
        <w:t xml:space="preserve">19. </w:t>
      </w:r>
      <w:proofErr w:type="spellStart"/>
      <w:r w:rsidRPr="00F26A69">
        <w:rPr>
          <w:rFonts w:eastAsia="Calibri" w:cs="Times New Roman"/>
          <w:sz w:val="28"/>
          <w:szCs w:val="28"/>
        </w:rPr>
        <w:t>Тхаркахо</w:t>
      </w:r>
      <w:proofErr w:type="spellEnd"/>
      <w:r w:rsidRPr="00F26A69">
        <w:rPr>
          <w:rFonts w:eastAsia="Calibri" w:cs="Times New Roman"/>
          <w:sz w:val="28"/>
          <w:szCs w:val="28"/>
        </w:rPr>
        <w:t xml:space="preserve"> Руслан </w:t>
      </w:r>
      <w:proofErr w:type="spellStart"/>
      <w:r w:rsidRPr="00F26A69">
        <w:rPr>
          <w:rFonts w:eastAsia="Calibri" w:cs="Times New Roman"/>
          <w:sz w:val="28"/>
          <w:szCs w:val="28"/>
        </w:rPr>
        <w:t>Исмаилович</w:t>
      </w:r>
      <w:proofErr w:type="spellEnd"/>
      <w:r w:rsidRPr="00F26A69">
        <w:rPr>
          <w:rFonts w:eastAsia="Calibri" w:cs="Times New Roman"/>
          <w:sz w:val="28"/>
          <w:szCs w:val="28"/>
        </w:rPr>
        <w:t>, индивидуальный предприниматель МО «</w:t>
      </w:r>
      <w:proofErr w:type="spellStart"/>
      <w:r w:rsidRPr="00F26A69">
        <w:rPr>
          <w:rFonts w:eastAsia="Calibri" w:cs="Times New Roman"/>
          <w:sz w:val="28"/>
          <w:szCs w:val="28"/>
        </w:rPr>
        <w:t>Тахтамукайский</w:t>
      </w:r>
      <w:proofErr w:type="spellEnd"/>
      <w:r w:rsidRPr="00F26A69">
        <w:rPr>
          <w:rFonts w:eastAsia="Calibri" w:cs="Times New Roman"/>
          <w:sz w:val="28"/>
          <w:szCs w:val="28"/>
        </w:rPr>
        <w:t xml:space="preserve"> район»</w:t>
      </w:r>
    </w:p>
    <w:p w:rsidR="00CA6EBF" w:rsidRPr="00F26A69" w:rsidRDefault="00CA6EBF" w:rsidP="00CA6EBF">
      <w:pPr>
        <w:widowControl w:val="0"/>
        <w:tabs>
          <w:tab w:val="left" w:pos="7655"/>
          <w:tab w:val="left" w:pos="9496"/>
        </w:tabs>
        <w:spacing w:line="240" w:lineRule="auto"/>
        <w:ind w:left="33"/>
        <w:rPr>
          <w:rFonts w:cs="Times New Roman"/>
          <w:bCs/>
          <w:sz w:val="28"/>
          <w:szCs w:val="28"/>
        </w:rPr>
      </w:pPr>
      <w:r w:rsidRPr="00F26A69">
        <w:rPr>
          <w:rFonts w:cs="Times New Roman"/>
          <w:bCs/>
          <w:sz w:val="28"/>
          <w:szCs w:val="28"/>
        </w:rPr>
        <w:t xml:space="preserve">20. Королев Юрий Валентинович, директор ООО «Империя» МО </w:t>
      </w:r>
      <w:proofErr w:type="spellStart"/>
      <w:r w:rsidRPr="00F26A69">
        <w:rPr>
          <w:rFonts w:cs="Times New Roman"/>
          <w:bCs/>
          <w:sz w:val="28"/>
          <w:szCs w:val="28"/>
        </w:rPr>
        <w:t>Тахтамукуайский</w:t>
      </w:r>
      <w:proofErr w:type="spellEnd"/>
      <w:r w:rsidRPr="00F26A69">
        <w:rPr>
          <w:rFonts w:cs="Times New Roman"/>
          <w:bCs/>
          <w:sz w:val="28"/>
          <w:szCs w:val="28"/>
        </w:rPr>
        <w:t xml:space="preserve"> район»</w:t>
      </w:r>
    </w:p>
    <w:p w:rsidR="00CA6EBF" w:rsidRPr="00F26A69" w:rsidRDefault="00CA6EBF" w:rsidP="00CA6EBF">
      <w:pPr>
        <w:widowControl w:val="0"/>
        <w:tabs>
          <w:tab w:val="left" w:pos="7655"/>
          <w:tab w:val="left" w:pos="9496"/>
        </w:tabs>
        <w:spacing w:line="240" w:lineRule="auto"/>
        <w:ind w:left="33"/>
        <w:rPr>
          <w:rFonts w:cs="Times New Roman"/>
          <w:bCs/>
          <w:sz w:val="28"/>
          <w:szCs w:val="28"/>
        </w:rPr>
      </w:pPr>
      <w:r w:rsidRPr="00F26A69">
        <w:rPr>
          <w:rFonts w:cs="Times New Roman"/>
          <w:bCs/>
          <w:sz w:val="28"/>
          <w:szCs w:val="28"/>
        </w:rPr>
        <w:t xml:space="preserve">21. </w:t>
      </w:r>
      <w:proofErr w:type="spellStart"/>
      <w:r w:rsidRPr="00F26A69">
        <w:rPr>
          <w:rFonts w:cs="Times New Roman"/>
          <w:bCs/>
          <w:sz w:val="28"/>
          <w:szCs w:val="28"/>
        </w:rPr>
        <w:t>Дербок</w:t>
      </w:r>
      <w:proofErr w:type="spellEnd"/>
      <w:r w:rsidRPr="00F26A69">
        <w:rPr>
          <w:rFonts w:cs="Times New Roman"/>
          <w:bCs/>
          <w:sz w:val="28"/>
          <w:szCs w:val="28"/>
        </w:rPr>
        <w:t xml:space="preserve"> Руслан </w:t>
      </w:r>
      <w:proofErr w:type="spellStart"/>
      <w:r w:rsidRPr="00F26A69">
        <w:rPr>
          <w:rFonts w:cs="Times New Roman"/>
          <w:bCs/>
          <w:sz w:val="28"/>
          <w:szCs w:val="28"/>
        </w:rPr>
        <w:t>Камболетович</w:t>
      </w:r>
      <w:proofErr w:type="spellEnd"/>
      <w:r w:rsidRPr="00F26A69">
        <w:rPr>
          <w:rFonts w:cs="Times New Roman"/>
          <w:bCs/>
          <w:sz w:val="28"/>
          <w:szCs w:val="28"/>
        </w:rPr>
        <w:t>, индивидуальный предприниматель МО «</w:t>
      </w:r>
      <w:proofErr w:type="spellStart"/>
      <w:r w:rsidRPr="00F26A69">
        <w:rPr>
          <w:rFonts w:cs="Times New Roman"/>
          <w:bCs/>
          <w:sz w:val="28"/>
          <w:szCs w:val="28"/>
        </w:rPr>
        <w:t>Тахтамукайский</w:t>
      </w:r>
      <w:proofErr w:type="spellEnd"/>
      <w:r w:rsidRPr="00F26A69">
        <w:rPr>
          <w:rFonts w:cs="Times New Roman"/>
          <w:bCs/>
          <w:sz w:val="28"/>
          <w:szCs w:val="28"/>
        </w:rPr>
        <w:t xml:space="preserve"> район» </w:t>
      </w:r>
    </w:p>
    <w:p w:rsidR="00CA6EBF" w:rsidRPr="00F26A69" w:rsidRDefault="00CA6EBF" w:rsidP="00CA6EBF">
      <w:pPr>
        <w:widowControl w:val="0"/>
        <w:tabs>
          <w:tab w:val="left" w:pos="7655"/>
          <w:tab w:val="left" w:pos="9496"/>
        </w:tabs>
        <w:spacing w:line="240" w:lineRule="auto"/>
        <w:rPr>
          <w:rFonts w:cs="Times New Roman"/>
          <w:bCs/>
          <w:sz w:val="28"/>
          <w:szCs w:val="28"/>
        </w:rPr>
      </w:pPr>
      <w:r w:rsidRPr="00F26A69">
        <w:rPr>
          <w:rFonts w:cs="Times New Roman"/>
          <w:bCs/>
          <w:sz w:val="28"/>
          <w:szCs w:val="28"/>
        </w:rPr>
        <w:t xml:space="preserve">22. </w:t>
      </w:r>
      <w:proofErr w:type="spellStart"/>
      <w:r w:rsidRPr="00F26A69">
        <w:rPr>
          <w:rFonts w:cs="Times New Roman"/>
          <w:bCs/>
          <w:sz w:val="28"/>
          <w:szCs w:val="28"/>
        </w:rPr>
        <w:t>Апсалямов</w:t>
      </w:r>
      <w:proofErr w:type="spellEnd"/>
      <w:r w:rsidRPr="00F26A69">
        <w:rPr>
          <w:rFonts w:cs="Times New Roman"/>
          <w:bCs/>
          <w:sz w:val="28"/>
          <w:szCs w:val="28"/>
        </w:rPr>
        <w:t xml:space="preserve"> Руслан </w:t>
      </w:r>
      <w:proofErr w:type="spellStart"/>
      <w:r w:rsidRPr="00F26A69">
        <w:rPr>
          <w:rFonts w:cs="Times New Roman"/>
          <w:bCs/>
          <w:sz w:val="28"/>
          <w:szCs w:val="28"/>
        </w:rPr>
        <w:t>Рамазанович</w:t>
      </w:r>
      <w:proofErr w:type="spellEnd"/>
      <w:r w:rsidRPr="00F26A69">
        <w:rPr>
          <w:rFonts w:cs="Times New Roman"/>
          <w:bCs/>
          <w:sz w:val="28"/>
          <w:szCs w:val="28"/>
        </w:rPr>
        <w:t>, директор ООО «</w:t>
      </w:r>
      <w:proofErr w:type="spellStart"/>
      <w:r w:rsidRPr="00F26A69">
        <w:rPr>
          <w:rFonts w:cs="Times New Roman"/>
          <w:bCs/>
          <w:sz w:val="28"/>
          <w:szCs w:val="28"/>
        </w:rPr>
        <w:t>Югстройтрейд</w:t>
      </w:r>
      <w:proofErr w:type="spellEnd"/>
      <w:r w:rsidRPr="00F26A69">
        <w:rPr>
          <w:rFonts w:cs="Times New Roman"/>
          <w:bCs/>
          <w:sz w:val="28"/>
          <w:szCs w:val="28"/>
        </w:rPr>
        <w:t>» МО «</w:t>
      </w:r>
      <w:proofErr w:type="spellStart"/>
      <w:r w:rsidRPr="00F26A69">
        <w:rPr>
          <w:rFonts w:cs="Times New Roman"/>
          <w:bCs/>
          <w:sz w:val="28"/>
          <w:szCs w:val="28"/>
        </w:rPr>
        <w:t>Тахтамукайский</w:t>
      </w:r>
      <w:proofErr w:type="spellEnd"/>
      <w:r w:rsidRPr="00F26A69">
        <w:rPr>
          <w:rFonts w:cs="Times New Roman"/>
          <w:bCs/>
          <w:sz w:val="28"/>
          <w:szCs w:val="28"/>
        </w:rPr>
        <w:t xml:space="preserve"> район»</w:t>
      </w:r>
    </w:p>
    <w:p w:rsidR="00CA6EBF" w:rsidRPr="00F26A69" w:rsidRDefault="00CA6EBF" w:rsidP="00CA6EBF">
      <w:pPr>
        <w:widowControl w:val="0"/>
        <w:tabs>
          <w:tab w:val="left" w:pos="7655"/>
          <w:tab w:val="left" w:pos="9496"/>
        </w:tabs>
        <w:spacing w:line="240" w:lineRule="auto"/>
        <w:rPr>
          <w:rFonts w:cs="Times New Roman"/>
          <w:bCs/>
          <w:sz w:val="28"/>
          <w:szCs w:val="28"/>
        </w:rPr>
      </w:pPr>
      <w:r w:rsidRPr="00F26A69">
        <w:rPr>
          <w:rFonts w:cs="Times New Roman"/>
          <w:bCs/>
          <w:sz w:val="28"/>
          <w:szCs w:val="28"/>
        </w:rPr>
        <w:t xml:space="preserve">23. </w:t>
      </w:r>
      <w:proofErr w:type="spellStart"/>
      <w:r w:rsidRPr="00F26A69">
        <w:rPr>
          <w:rFonts w:cs="Times New Roman"/>
          <w:bCs/>
          <w:sz w:val="28"/>
          <w:szCs w:val="28"/>
        </w:rPr>
        <w:t>Хизетль</w:t>
      </w:r>
      <w:proofErr w:type="spellEnd"/>
      <w:r w:rsidRPr="00F26A69">
        <w:rPr>
          <w:rFonts w:cs="Times New Roman"/>
          <w:bCs/>
          <w:sz w:val="28"/>
          <w:szCs w:val="28"/>
        </w:rPr>
        <w:t xml:space="preserve"> </w:t>
      </w:r>
      <w:proofErr w:type="spellStart"/>
      <w:r w:rsidRPr="00F26A69">
        <w:rPr>
          <w:rFonts w:cs="Times New Roman"/>
          <w:bCs/>
          <w:sz w:val="28"/>
          <w:szCs w:val="28"/>
        </w:rPr>
        <w:t>Анзаур</w:t>
      </w:r>
      <w:proofErr w:type="spellEnd"/>
      <w:r w:rsidRPr="00F26A69">
        <w:rPr>
          <w:rFonts w:cs="Times New Roman"/>
          <w:bCs/>
          <w:sz w:val="28"/>
          <w:szCs w:val="28"/>
        </w:rPr>
        <w:t xml:space="preserve"> </w:t>
      </w:r>
      <w:proofErr w:type="spellStart"/>
      <w:r w:rsidRPr="00F26A69">
        <w:rPr>
          <w:rFonts w:cs="Times New Roman"/>
          <w:bCs/>
          <w:sz w:val="28"/>
          <w:szCs w:val="28"/>
        </w:rPr>
        <w:t>Хазретович</w:t>
      </w:r>
      <w:proofErr w:type="spellEnd"/>
      <w:r w:rsidRPr="00F26A69">
        <w:rPr>
          <w:rFonts w:cs="Times New Roman"/>
          <w:bCs/>
          <w:sz w:val="28"/>
          <w:szCs w:val="28"/>
        </w:rPr>
        <w:t xml:space="preserve">, директор АУ «Муниципальный центр поддержки малого предпринимательства МО </w:t>
      </w:r>
      <w:proofErr w:type="spellStart"/>
      <w:r w:rsidRPr="00F26A69">
        <w:rPr>
          <w:rFonts w:cs="Times New Roman"/>
          <w:bCs/>
          <w:sz w:val="28"/>
          <w:szCs w:val="28"/>
        </w:rPr>
        <w:t>Тахтамукайский</w:t>
      </w:r>
      <w:proofErr w:type="spellEnd"/>
      <w:r w:rsidRPr="00F26A69">
        <w:rPr>
          <w:rFonts w:cs="Times New Roman"/>
          <w:bCs/>
          <w:sz w:val="28"/>
          <w:szCs w:val="28"/>
        </w:rPr>
        <w:t xml:space="preserve"> район»</w:t>
      </w:r>
    </w:p>
    <w:p w:rsidR="00CA6EBF" w:rsidRPr="00F26A69" w:rsidRDefault="00CA6EBF" w:rsidP="00CA6EBF">
      <w:pPr>
        <w:widowControl w:val="0"/>
        <w:tabs>
          <w:tab w:val="left" w:pos="7655"/>
          <w:tab w:val="left" w:pos="9496"/>
        </w:tabs>
        <w:spacing w:line="240" w:lineRule="auto"/>
        <w:rPr>
          <w:rFonts w:cs="Times New Roman"/>
          <w:bCs/>
          <w:sz w:val="28"/>
          <w:szCs w:val="28"/>
        </w:rPr>
      </w:pPr>
      <w:r w:rsidRPr="00F26A69">
        <w:rPr>
          <w:rFonts w:cs="Times New Roman"/>
          <w:bCs/>
          <w:sz w:val="28"/>
          <w:szCs w:val="28"/>
        </w:rPr>
        <w:t xml:space="preserve">24. </w:t>
      </w:r>
      <w:proofErr w:type="spellStart"/>
      <w:r w:rsidRPr="00F26A69">
        <w:rPr>
          <w:rFonts w:cs="Times New Roman"/>
          <w:bCs/>
          <w:sz w:val="28"/>
          <w:szCs w:val="28"/>
        </w:rPr>
        <w:t>Нагоев</w:t>
      </w:r>
      <w:proofErr w:type="spellEnd"/>
      <w:r w:rsidRPr="00F26A69">
        <w:rPr>
          <w:rFonts w:cs="Times New Roman"/>
          <w:bCs/>
          <w:sz w:val="28"/>
          <w:szCs w:val="28"/>
        </w:rPr>
        <w:t xml:space="preserve"> Артур </w:t>
      </w:r>
      <w:proofErr w:type="spellStart"/>
      <w:r w:rsidRPr="00F26A69">
        <w:rPr>
          <w:rFonts w:cs="Times New Roman"/>
          <w:bCs/>
          <w:sz w:val="28"/>
          <w:szCs w:val="28"/>
        </w:rPr>
        <w:t>Капланович</w:t>
      </w:r>
      <w:proofErr w:type="spellEnd"/>
      <w:r w:rsidRPr="00F26A69">
        <w:rPr>
          <w:rFonts w:cs="Times New Roman"/>
          <w:bCs/>
          <w:sz w:val="28"/>
          <w:szCs w:val="28"/>
        </w:rPr>
        <w:t>, индивидуальный предприниматель глава КФК МО «Красногвардейский район»</w:t>
      </w:r>
    </w:p>
    <w:p w:rsidR="00CA6EBF" w:rsidRPr="00F26A69" w:rsidRDefault="00CA6EBF" w:rsidP="00CA6EBF">
      <w:pPr>
        <w:widowControl w:val="0"/>
        <w:tabs>
          <w:tab w:val="left" w:pos="7655"/>
          <w:tab w:val="left" w:pos="9496"/>
        </w:tabs>
        <w:spacing w:line="240" w:lineRule="auto"/>
        <w:rPr>
          <w:rFonts w:cs="Times New Roman"/>
          <w:bCs/>
          <w:sz w:val="28"/>
          <w:szCs w:val="28"/>
        </w:rPr>
      </w:pPr>
      <w:r w:rsidRPr="00F26A69">
        <w:rPr>
          <w:rFonts w:cs="Times New Roman"/>
          <w:bCs/>
          <w:sz w:val="28"/>
          <w:szCs w:val="28"/>
        </w:rPr>
        <w:t xml:space="preserve">25.  </w:t>
      </w:r>
      <w:proofErr w:type="spellStart"/>
      <w:r w:rsidRPr="00F26A69">
        <w:rPr>
          <w:rFonts w:cs="Times New Roman"/>
          <w:bCs/>
          <w:sz w:val="28"/>
          <w:szCs w:val="28"/>
        </w:rPr>
        <w:t>Цей</w:t>
      </w:r>
      <w:proofErr w:type="spellEnd"/>
      <w:r w:rsidRPr="00F26A69">
        <w:rPr>
          <w:rFonts w:cs="Times New Roman"/>
          <w:bCs/>
          <w:sz w:val="28"/>
          <w:szCs w:val="28"/>
        </w:rPr>
        <w:t xml:space="preserve"> </w:t>
      </w:r>
      <w:proofErr w:type="spellStart"/>
      <w:r w:rsidRPr="00F26A69">
        <w:rPr>
          <w:rFonts w:cs="Times New Roman"/>
          <w:bCs/>
          <w:sz w:val="28"/>
          <w:szCs w:val="28"/>
        </w:rPr>
        <w:t>Алкес</w:t>
      </w:r>
      <w:proofErr w:type="spellEnd"/>
      <w:r w:rsidRPr="00F26A69">
        <w:rPr>
          <w:rFonts w:cs="Times New Roman"/>
          <w:bCs/>
          <w:sz w:val="28"/>
          <w:szCs w:val="28"/>
        </w:rPr>
        <w:t>, главный инженер ОАО «</w:t>
      </w:r>
      <w:proofErr w:type="spellStart"/>
      <w:r w:rsidRPr="00F26A69">
        <w:rPr>
          <w:rFonts w:cs="Times New Roman"/>
          <w:bCs/>
          <w:sz w:val="28"/>
          <w:szCs w:val="28"/>
        </w:rPr>
        <w:t>Адыгпромстрой</w:t>
      </w:r>
      <w:proofErr w:type="spellEnd"/>
      <w:r w:rsidRPr="00F26A69">
        <w:rPr>
          <w:rFonts w:cs="Times New Roman"/>
          <w:bCs/>
          <w:sz w:val="28"/>
          <w:szCs w:val="28"/>
        </w:rPr>
        <w:t>»</w:t>
      </w:r>
    </w:p>
    <w:p w:rsidR="00CA6EBF" w:rsidRPr="00F26A69" w:rsidRDefault="00CA6EBF" w:rsidP="00CA6EBF">
      <w:pPr>
        <w:widowControl w:val="0"/>
        <w:tabs>
          <w:tab w:val="left" w:pos="7655"/>
          <w:tab w:val="left" w:pos="9496"/>
        </w:tabs>
        <w:spacing w:line="240" w:lineRule="auto"/>
        <w:rPr>
          <w:rFonts w:cs="Times New Roman"/>
          <w:bCs/>
          <w:sz w:val="28"/>
          <w:szCs w:val="28"/>
        </w:rPr>
      </w:pPr>
      <w:r w:rsidRPr="00F26A69">
        <w:rPr>
          <w:rFonts w:cs="Times New Roman"/>
          <w:bCs/>
          <w:sz w:val="28"/>
          <w:szCs w:val="28"/>
        </w:rPr>
        <w:t xml:space="preserve">26. </w:t>
      </w:r>
      <w:proofErr w:type="spellStart"/>
      <w:r w:rsidRPr="00F26A69">
        <w:rPr>
          <w:rFonts w:cs="Times New Roman"/>
          <w:bCs/>
          <w:sz w:val="28"/>
          <w:szCs w:val="28"/>
        </w:rPr>
        <w:t>Вьюшин</w:t>
      </w:r>
      <w:proofErr w:type="spellEnd"/>
      <w:r w:rsidRPr="00F26A69">
        <w:rPr>
          <w:rFonts w:cs="Times New Roman"/>
          <w:bCs/>
          <w:sz w:val="28"/>
          <w:szCs w:val="28"/>
        </w:rPr>
        <w:t xml:space="preserve"> Константин Михайлович, индивидуальный предприниматель МО «Город Майкоп»</w:t>
      </w:r>
    </w:p>
    <w:p w:rsidR="00CA6EBF" w:rsidRPr="00F26A69" w:rsidRDefault="00CA6EBF" w:rsidP="00CA6EBF">
      <w:pPr>
        <w:widowControl w:val="0"/>
        <w:tabs>
          <w:tab w:val="left" w:pos="7655"/>
          <w:tab w:val="left" w:pos="9496"/>
        </w:tabs>
        <w:spacing w:line="240" w:lineRule="auto"/>
        <w:rPr>
          <w:rFonts w:cs="Times New Roman"/>
          <w:bCs/>
          <w:sz w:val="28"/>
          <w:szCs w:val="28"/>
        </w:rPr>
      </w:pPr>
      <w:r w:rsidRPr="00F26A69">
        <w:rPr>
          <w:rFonts w:cs="Times New Roman"/>
          <w:bCs/>
          <w:sz w:val="28"/>
          <w:szCs w:val="28"/>
        </w:rPr>
        <w:t xml:space="preserve">27. </w:t>
      </w:r>
      <w:proofErr w:type="spellStart"/>
      <w:r w:rsidRPr="00F26A69">
        <w:rPr>
          <w:rFonts w:cs="Times New Roman"/>
          <w:bCs/>
          <w:sz w:val="28"/>
          <w:szCs w:val="28"/>
        </w:rPr>
        <w:t>Мамий</w:t>
      </w:r>
      <w:proofErr w:type="spellEnd"/>
      <w:r w:rsidRPr="00F26A69">
        <w:rPr>
          <w:rFonts w:cs="Times New Roman"/>
          <w:bCs/>
          <w:sz w:val="28"/>
          <w:szCs w:val="28"/>
        </w:rPr>
        <w:t xml:space="preserve"> </w:t>
      </w:r>
      <w:proofErr w:type="spellStart"/>
      <w:r w:rsidRPr="00F26A69">
        <w:rPr>
          <w:rFonts w:cs="Times New Roman"/>
          <w:bCs/>
          <w:sz w:val="28"/>
          <w:szCs w:val="28"/>
        </w:rPr>
        <w:t>Алий</w:t>
      </w:r>
      <w:proofErr w:type="spellEnd"/>
      <w:r w:rsidRPr="00F26A69">
        <w:rPr>
          <w:rFonts w:cs="Times New Roman"/>
          <w:bCs/>
          <w:sz w:val="28"/>
          <w:szCs w:val="28"/>
        </w:rPr>
        <w:t xml:space="preserve"> </w:t>
      </w:r>
      <w:proofErr w:type="spellStart"/>
      <w:r w:rsidRPr="00F26A69">
        <w:rPr>
          <w:rFonts w:cs="Times New Roman"/>
          <w:bCs/>
          <w:sz w:val="28"/>
          <w:szCs w:val="28"/>
        </w:rPr>
        <w:t>Салатчериевич</w:t>
      </w:r>
      <w:proofErr w:type="spellEnd"/>
      <w:r w:rsidRPr="00F26A69">
        <w:rPr>
          <w:rFonts w:cs="Times New Roman"/>
          <w:bCs/>
          <w:sz w:val="28"/>
          <w:szCs w:val="28"/>
        </w:rPr>
        <w:t>, президент Адвокатской палаты Республики Адыгея</w:t>
      </w:r>
    </w:p>
    <w:p w:rsidR="00CA6EBF" w:rsidRPr="00F26A69" w:rsidRDefault="00CA6EBF" w:rsidP="00CA6EBF">
      <w:pPr>
        <w:widowControl w:val="0"/>
        <w:tabs>
          <w:tab w:val="left" w:pos="7655"/>
          <w:tab w:val="left" w:pos="9496"/>
        </w:tabs>
        <w:spacing w:line="240" w:lineRule="auto"/>
        <w:rPr>
          <w:rFonts w:cs="Times New Roman"/>
          <w:bCs/>
          <w:sz w:val="28"/>
          <w:szCs w:val="28"/>
        </w:rPr>
      </w:pPr>
      <w:r w:rsidRPr="00F26A69">
        <w:rPr>
          <w:rFonts w:cs="Times New Roman"/>
          <w:bCs/>
          <w:sz w:val="28"/>
          <w:szCs w:val="28"/>
        </w:rPr>
        <w:t xml:space="preserve">28. </w:t>
      </w:r>
      <w:proofErr w:type="spellStart"/>
      <w:r w:rsidRPr="00F26A69">
        <w:rPr>
          <w:rFonts w:cs="Times New Roman"/>
          <w:bCs/>
          <w:sz w:val="28"/>
          <w:szCs w:val="28"/>
        </w:rPr>
        <w:t>Нагароков</w:t>
      </w:r>
      <w:proofErr w:type="spellEnd"/>
      <w:r w:rsidRPr="00F26A69">
        <w:rPr>
          <w:rFonts w:cs="Times New Roman"/>
          <w:bCs/>
          <w:sz w:val="28"/>
          <w:szCs w:val="28"/>
        </w:rPr>
        <w:t xml:space="preserve"> Юрий </w:t>
      </w:r>
      <w:proofErr w:type="spellStart"/>
      <w:r w:rsidRPr="00F26A69">
        <w:rPr>
          <w:rFonts w:cs="Times New Roman"/>
          <w:bCs/>
          <w:sz w:val="28"/>
          <w:szCs w:val="28"/>
        </w:rPr>
        <w:t>Нальбиевич</w:t>
      </w:r>
      <w:proofErr w:type="spellEnd"/>
      <w:r w:rsidRPr="00F26A69">
        <w:rPr>
          <w:rFonts w:cs="Times New Roman"/>
          <w:bCs/>
          <w:sz w:val="28"/>
          <w:szCs w:val="28"/>
        </w:rPr>
        <w:t>, адвокат Адвокатской палаты Республики Адыгея.</w:t>
      </w:r>
    </w:p>
    <w:p w:rsidR="00CA6EBF" w:rsidRPr="00F26A69" w:rsidRDefault="00CA6EBF" w:rsidP="00CA6EBF">
      <w:pPr>
        <w:widowControl w:val="0"/>
        <w:tabs>
          <w:tab w:val="left" w:pos="7655"/>
          <w:tab w:val="left" w:pos="9496"/>
        </w:tabs>
        <w:spacing w:line="240" w:lineRule="auto"/>
        <w:rPr>
          <w:rFonts w:cs="Times New Roman"/>
          <w:bCs/>
          <w:sz w:val="28"/>
          <w:szCs w:val="28"/>
        </w:rPr>
      </w:pPr>
      <w:r w:rsidRPr="00F26A69">
        <w:rPr>
          <w:rFonts w:cs="Times New Roman"/>
          <w:bCs/>
          <w:sz w:val="28"/>
          <w:szCs w:val="28"/>
        </w:rPr>
        <w:t xml:space="preserve">29. </w:t>
      </w:r>
      <w:proofErr w:type="spellStart"/>
      <w:r w:rsidRPr="00F26A69">
        <w:rPr>
          <w:rFonts w:cs="Times New Roman"/>
          <w:bCs/>
          <w:sz w:val="28"/>
          <w:szCs w:val="28"/>
        </w:rPr>
        <w:t>Сидельникова</w:t>
      </w:r>
      <w:proofErr w:type="spellEnd"/>
      <w:r w:rsidRPr="00F26A69">
        <w:rPr>
          <w:rFonts w:cs="Times New Roman"/>
          <w:bCs/>
          <w:sz w:val="28"/>
          <w:szCs w:val="28"/>
        </w:rPr>
        <w:t xml:space="preserve"> Анна Анатольевна, заместитель председателя квалификационной комиссии Адвокатской палаты Республики Адыгея.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Таким образом, в настоящее время во всех 9 муниципальных образованиях Республики Адыгея назначены и приступили к работе общественные помощники Уполномоченного по защите прав предпринимателей в Республике Адыгея.</w:t>
      </w:r>
    </w:p>
    <w:p w:rsidR="00CA6EBF" w:rsidRPr="00F26A69" w:rsidRDefault="00CA6EBF" w:rsidP="00CA6EBF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lastRenderedPageBreak/>
        <w:t>В целях выполнения возложенных задач общественные помощники:</w:t>
      </w:r>
    </w:p>
    <w:p w:rsidR="00CA6EBF" w:rsidRPr="00F26A69" w:rsidRDefault="00CA6EBF" w:rsidP="00CA6EBF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оказывают содействие Уполномоченному в решении вопросов, входящих в его компетенцию;</w:t>
      </w:r>
    </w:p>
    <w:p w:rsidR="00CA6EBF" w:rsidRPr="00F26A69" w:rsidRDefault="00CA6EBF" w:rsidP="00CA6EBF">
      <w:pPr>
        <w:tabs>
          <w:tab w:val="num" w:pos="720"/>
        </w:tabs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ab/>
        <w:t>принимают участие в мероприятиях, проводимых Уполномоченным;</w:t>
      </w:r>
    </w:p>
    <w:p w:rsidR="00CA6EBF" w:rsidRPr="00F26A69" w:rsidRDefault="00CA6EBF" w:rsidP="00CA6EBF">
      <w:pPr>
        <w:tabs>
          <w:tab w:val="num" w:pos="720"/>
        </w:tabs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ab/>
        <w:t xml:space="preserve">организуют и проводят личный прием предпринимателей по вопросам, входящим в компетенцию Уполномоченного, </w:t>
      </w:r>
      <w:r w:rsidRPr="00F26A69">
        <w:rPr>
          <w:rFonts w:eastAsia="Calibri" w:cs="Times New Roman"/>
          <w:sz w:val="28"/>
          <w:szCs w:val="28"/>
        </w:rPr>
        <w:t xml:space="preserve">с обязательным информированием Уполномоченного о результатах встречи в течение </w:t>
      </w:r>
      <w:r w:rsidRPr="00F26A69">
        <w:rPr>
          <w:rFonts w:cs="Times New Roman"/>
          <w:sz w:val="28"/>
          <w:szCs w:val="28"/>
        </w:rPr>
        <w:t>двух</w:t>
      </w:r>
      <w:r w:rsidRPr="00F26A69">
        <w:rPr>
          <w:rFonts w:eastAsia="Calibri" w:cs="Times New Roman"/>
          <w:sz w:val="28"/>
          <w:szCs w:val="28"/>
        </w:rPr>
        <w:t xml:space="preserve"> рабочих дней со дня проведения соответствующего приема, а также ведение учета таких вопросов и предварительных результатов их рассмотрения</w:t>
      </w:r>
      <w:r w:rsidRPr="00F26A69">
        <w:rPr>
          <w:rFonts w:cs="Times New Roman"/>
          <w:sz w:val="28"/>
          <w:szCs w:val="28"/>
        </w:rPr>
        <w:t>;</w:t>
      </w:r>
    </w:p>
    <w:p w:rsidR="00CA6EBF" w:rsidRPr="00F26A69" w:rsidRDefault="00CA6EBF" w:rsidP="00CA6EBF">
      <w:pPr>
        <w:tabs>
          <w:tab w:val="num" w:pos="720"/>
        </w:tabs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ab/>
        <w:t>предварительно рассматривают жалобы на нарушения прав и законных интересов предпринимателей, разъясняют предпринимателям полномочия Уполномоченного и порядок обращения к нему.</w:t>
      </w:r>
    </w:p>
    <w:p w:rsidR="00CA6EBF" w:rsidRPr="00F26A69" w:rsidRDefault="00CA6EBF" w:rsidP="00CA6EBF">
      <w:pPr>
        <w:tabs>
          <w:tab w:val="num" w:pos="720"/>
        </w:tabs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 xml:space="preserve">За отчетный период были организованы и проведены 18 выездных встреч с предпринимателями в следующих муниципальных образованиях: в </w:t>
      </w:r>
      <w:proofErr w:type="spellStart"/>
      <w:r w:rsidRPr="00F26A69">
        <w:rPr>
          <w:rFonts w:cs="Times New Roman"/>
          <w:sz w:val="28"/>
          <w:szCs w:val="28"/>
        </w:rPr>
        <w:t>т.ч</w:t>
      </w:r>
      <w:proofErr w:type="spellEnd"/>
      <w:r w:rsidRPr="00F26A69">
        <w:rPr>
          <w:rFonts w:cs="Times New Roman"/>
          <w:sz w:val="28"/>
          <w:szCs w:val="28"/>
        </w:rPr>
        <w:t>. город Майкоп, Адыгейск и районы Адыгеи.  Встречи проходили с участием глав муниципальных образований, представителей органов местного самоуправления, прокуратуры и других контрольно-надзорных органов. На должности общественных помощников Уполномоченного в муниципальных образованиях республики в 2014 году были назначены 29 человек.</w:t>
      </w:r>
    </w:p>
    <w:p w:rsidR="00CA6EBF" w:rsidRPr="00F26A69" w:rsidRDefault="00CA6EBF" w:rsidP="00CA6EBF">
      <w:pPr>
        <w:spacing w:line="240" w:lineRule="auto"/>
        <w:ind w:firstLine="708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Обращаем внимание, что кандидаты на должность общественных помощников отбирались из числа наиболее активных и успешных местных предпринимателей, пользующихся авторитетом у своих коллег и получивших поддержку общественных объединений предпринимателей и координационных советов при главах муниципальных образований.</w:t>
      </w:r>
    </w:p>
    <w:p w:rsidR="00CA6EBF" w:rsidRPr="00F26A69" w:rsidRDefault="00CA6EBF" w:rsidP="00CA6EBF">
      <w:pPr>
        <w:spacing w:line="240" w:lineRule="auto"/>
        <w:ind w:firstLine="708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Общественные помощники Уполномоченного представляют интересы Уполномоченного в муниципальных образованиях региона и существующих отраслях бизнеса, а также оказывают содействие Уполномоченному в решении вопросов, входящих в его компетенцию.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 xml:space="preserve"> Уполномоченным по защите прав предпринимателей в Республике Адыгея осуществляется привлечение к работе специалистов в области права на общественных началах (</w:t>
      </w:r>
      <w:r w:rsidRPr="00F26A69">
        <w:rPr>
          <w:rFonts w:cs="Times New Roman"/>
          <w:b/>
          <w:sz w:val="28"/>
          <w:szCs w:val="28"/>
          <w:lang w:val="en-US"/>
        </w:rPr>
        <w:t>pro</w:t>
      </w:r>
      <w:r w:rsidRPr="00F26A69">
        <w:rPr>
          <w:rFonts w:cs="Times New Roman"/>
          <w:b/>
          <w:sz w:val="28"/>
          <w:szCs w:val="28"/>
        </w:rPr>
        <w:t xml:space="preserve"> </w:t>
      </w:r>
      <w:r w:rsidRPr="00F26A69">
        <w:rPr>
          <w:rFonts w:cs="Times New Roman"/>
          <w:b/>
          <w:sz w:val="28"/>
          <w:szCs w:val="28"/>
          <w:lang w:val="en-US"/>
        </w:rPr>
        <w:t>bono</w:t>
      </w:r>
      <w:r w:rsidRPr="00F26A69">
        <w:rPr>
          <w:rFonts w:cs="Times New Roman"/>
          <w:sz w:val="28"/>
          <w:szCs w:val="28"/>
        </w:rPr>
        <w:t>) по вопросам рассмотрения жалоб и обращений.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В целях оказания безвозмездной экспертной правовой юридической помощи Уполномоченным по защите прав предпринимателей в Республике Адыгея 2014 году заключены соглашения о взаимодействии с Адвокатской палатой Республики Адыгея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Предметом соглашений является установление основ сотрудничества и взаимодействия сторон в следующих областях: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оказания бесплатной консультативной помощи по правовым вопросам (</w:t>
      </w:r>
      <w:r w:rsidRPr="00F26A69">
        <w:rPr>
          <w:rFonts w:cs="Times New Roman"/>
          <w:sz w:val="28"/>
          <w:szCs w:val="28"/>
          <w:lang w:val="en-US"/>
        </w:rPr>
        <w:t>pro</w:t>
      </w:r>
      <w:r w:rsidRPr="00F26A69">
        <w:rPr>
          <w:rFonts w:cs="Times New Roman"/>
          <w:sz w:val="28"/>
          <w:szCs w:val="28"/>
        </w:rPr>
        <w:t xml:space="preserve"> </w:t>
      </w:r>
      <w:r w:rsidRPr="00F26A69">
        <w:rPr>
          <w:rFonts w:cs="Times New Roman"/>
          <w:sz w:val="28"/>
          <w:szCs w:val="28"/>
          <w:lang w:val="en-US"/>
        </w:rPr>
        <w:t>bono</w:t>
      </w:r>
      <w:r w:rsidRPr="00F26A69">
        <w:rPr>
          <w:rFonts w:cs="Times New Roman"/>
          <w:sz w:val="28"/>
          <w:szCs w:val="28"/>
        </w:rPr>
        <w:t>);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участие в научно-практических конференциях, семинарах и иных мероприятиях по вопросам защиты прав субъектов предпринимательской деятельности;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обращение в средства массовой информации с совместными заявлениями о принятых мерах по защите прав субъектов предпринимательской деятельности;</w:t>
      </w:r>
    </w:p>
    <w:p w:rsidR="00CA6EBF" w:rsidRPr="00F26A69" w:rsidRDefault="00CA6EBF" w:rsidP="00CA6EBF">
      <w:pPr>
        <w:spacing w:line="240" w:lineRule="auto"/>
        <w:ind w:firstLine="851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lastRenderedPageBreak/>
        <w:t>В соответствии с указанными соглашениями главными задачами экспертов являются: оценка материалов обращений предпринимателей на безвозмездной основе, осуществление подготовки экспертного заключения.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При этом эксперты руководствуются принципами законности, объективности, беспристрастности, полноты и всесторонности, системности, а также обоснованности.</w:t>
      </w:r>
    </w:p>
    <w:p w:rsidR="00CA6EBF" w:rsidRPr="00F26A69" w:rsidRDefault="00CA6EBF" w:rsidP="00CA6EBF">
      <w:pPr>
        <w:spacing w:line="240" w:lineRule="auto"/>
        <w:ind w:firstLine="708"/>
        <w:rPr>
          <w:rFonts w:cs="Times New Roman"/>
          <w:sz w:val="28"/>
          <w:szCs w:val="28"/>
        </w:rPr>
      </w:pPr>
    </w:p>
    <w:p w:rsidR="00CA6EBF" w:rsidRPr="001D7870" w:rsidRDefault="001D7870" w:rsidP="001D7870">
      <w:pPr>
        <w:pStyle w:val="ae"/>
        <w:spacing w:line="240" w:lineRule="auto"/>
        <w:ind w:firstLine="0"/>
        <w:outlineLvl w:val="0"/>
        <w:rPr>
          <w:rFonts w:cs="Times New Roman"/>
          <w:b/>
          <w:sz w:val="28"/>
          <w:szCs w:val="28"/>
        </w:rPr>
      </w:pPr>
      <w:bookmarkStart w:id="6" w:name="_Toc415583184"/>
      <w:r w:rsidRPr="001D7870">
        <w:rPr>
          <w:rFonts w:cs="Times New Roman"/>
          <w:b/>
          <w:sz w:val="28"/>
          <w:szCs w:val="28"/>
        </w:rPr>
        <w:t xml:space="preserve">1.4 </w:t>
      </w:r>
      <w:r w:rsidR="00CA6EBF" w:rsidRPr="001D7870">
        <w:rPr>
          <w:rFonts w:cs="Times New Roman"/>
          <w:b/>
          <w:sz w:val="28"/>
          <w:szCs w:val="28"/>
        </w:rPr>
        <w:t>Информационное обеспечение деятельности Уполномоченного по защите прав предпринимателей в Республике Адыгея</w:t>
      </w:r>
      <w:bookmarkEnd w:id="6"/>
    </w:p>
    <w:p w:rsidR="00F26A69" w:rsidRPr="00F26A69" w:rsidRDefault="00F26A69" w:rsidP="00F26A69">
      <w:pPr>
        <w:spacing w:line="240" w:lineRule="auto"/>
        <w:ind w:left="-69" w:firstLine="0"/>
        <w:outlineLvl w:val="0"/>
        <w:rPr>
          <w:rFonts w:cs="Times New Roman"/>
          <w:b/>
          <w:sz w:val="28"/>
          <w:szCs w:val="28"/>
        </w:rPr>
      </w:pPr>
    </w:p>
    <w:p w:rsidR="00CA6EBF" w:rsidRPr="00F26A69" w:rsidRDefault="00CA6EBF" w:rsidP="00CA6EBF">
      <w:pPr>
        <w:spacing w:line="240" w:lineRule="auto"/>
        <w:ind w:firstLine="928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4.</w:t>
      </w:r>
      <w:r w:rsidRPr="00F26A69">
        <w:rPr>
          <w:rFonts w:cs="Times New Roman"/>
          <w:sz w:val="28"/>
          <w:szCs w:val="28"/>
        </w:rPr>
        <w:tab/>
        <w:t>Предложения по повышению эффективности деятельности института (проблемы деятельности института и предложения по их устранению).</w:t>
      </w:r>
    </w:p>
    <w:p w:rsidR="00CA6EBF" w:rsidRPr="00F26A69" w:rsidRDefault="00CA6EBF" w:rsidP="00CA6EBF">
      <w:pPr>
        <w:spacing w:line="240" w:lineRule="auto"/>
        <w:ind w:firstLine="928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О необходимости правового просвещения и развития правовой культуры предпринимателей сегодня говорится на всех уровнях. Материалы на эту тему публикуются в средствах массовой информации и обсуждаются представителями общественности.</w:t>
      </w:r>
    </w:p>
    <w:p w:rsidR="00CA6EBF" w:rsidRPr="00F26A69" w:rsidRDefault="00CA6EBF" w:rsidP="00CA6EBF">
      <w:pPr>
        <w:spacing w:line="240" w:lineRule="auto"/>
        <w:ind w:firstLine="708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Поэтому, не случайно повышение юридической грамотности предпринимателей в области защиты своих прав и законных интересов, является одним из основных направлений деятельности регионального Уполномоченного и его аппарата. Этой же цели способствует и информационное сопровождение деятельности бизнес-омбудсмена. Через материалы, публикуемые в средствах массовой информации, до владельцев бизнеса доводится актуальная информация, касающаяся вопросов защиты их прав и законных интересов.</w:t>
      </w:r>
    </w:p>
    <w:p w:rsidR="00CA6EBF" w:rsidRPr="00F26A69" w:rsidRDefault="00CA6EBF" w:rsidP="00CA6EBF">
      <w:pPr>
        <w:spacing w:line="240" w:lineRule="auto"/>
        <w:ind w:firstLine="923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Все проводимые в отчетном периоде мероприятия с участием Уполномоченного были широко освещены в местных и региональных средствах массовой информации. В различных печатных изданиях, на электронных ресурсах.</w:t>
      </w:r>
    </w:p>
    <w:p w:rsidR="00CA6EBF" w:rsidRPr="00F26A69" w:rsidRDefault="00CA6EBF" w:rsidP="00CA6EBF">
      <w:pPr>
        <w:spacing w:line="240" w:lineRule="auto"/>
        <w:ind w:firstLine="923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Всего в 2014 году бизнес-омбудсмен принял участие более чем в восемнадцати мероприятиях различного формата и уровня: конференциях, общественных советов, научно-консультативных советах, круглых столах, бизнес - форумах, заседаниях Координационных советов по малому и среднему предпринимательству местного и регионального уровня.</w:t>
      </w:r>
    </w:p>
    <w:p w:rsidR="00CA6EBF" w:rsidRPr="00F26A69" w:rsidRDefault="00CA6EBF" w:rsidP="00CA6EBF">
      <w:pPr>
        <w:spacing w:line="240" w:lineRule="auto"/>
        <w:ind w:firstLine="923"/>
        <w:rPr>
          <w:rFonts w:cs="Times New Roman"/>
          <w:sz w:val="28"/>
          <w:szCs w:val="28"/>
        </w:rPr>
      </w:pPr>
    </w:p>
    <w:p w:rsidR="00CA6EBF" w:rsidRPr="00F26A69" w:rsidRDefault="00CA6EBF" w:rsidP="00CA6EBF">
      <w:pPr>
        <w:spacing w:line="240" w:lineRule="auto"/>
        <w:ind w:firstLine="924"/>
        <w:jc w:val="center"/>
        <w:outlineLvl w:val="0"/>
        <w:rPr>
          <w:rFonts w:cs="Times New Roman"/>
          <w:b/>
          <w:sz w:val="28"/>
          <w:szCs w:val="28"/>
        </w:rPr>
      </w:pPr>
      <w:bookmarkStart w:id="7" w:name="_Toc415583185"/>
      <w:r w:rsidRPr="00F26A69">
        <w:rPr>
          <w:rFonts w:cs="Times New Roman"/>
          <w:b/>
          <w:sz w:val="28"/>
          <w:szCs w:val="28"/>
        </w:rPr>
        <w:t>1.5. Взаимодействие института Уполномоченного по защите прав предпринимателей в Республике Адыгея с органами власти региона</w:t>
      </w:r>
      <w:bookmarkEnd w:id="7"/>
    </w:p>
    <w:p w:rsidR="00CA6EBF" w:rsidRPr="00F26A69" w:rsidRDefault="00CA6EBF" w:rsidP="00CA6EBF">
      <w:pPr>
        <w:spacing w:line="240" w:lineRule="auto"/>
        <w:ind w:firstLine="924"/>
        <w:rPr>
          <w:rFonts w:cs="Times New Roman"/>
          <w:b/>
          <w:sz w:val="28"/>
          <w:szCs w:val="28"/>
        </w:rPr>
      </w:pPr>
    </w:p>
    <w:p w:rsidR="00CA6EBF" w:rsidRPr="00F26A69" w:rsidRDefault="00CA6EBF" w:rsidP="00CA6EBF">
      <w:pPr>
        <w:pStyle w:val="a8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6A69">
        <w:rPr>
          <w:rFonts w:ascii="Times New Roman" w:hAnsi="Times New Roman" w:cs="Times New Roman"/>
          <w:color w:val="auto"/>
          <w:sz w:val="28"/>
          <w:szCs w:val="28"/>
        </w:rPr>
        <w:t xml:space="preserve">Оперативное и качественное решение стоящих перед Уполномоченным задач было бы невозможно без тесного взаимодействия с органами государственной власти и местного самоуправления, общественными организациями и другими заинтересованными структурами. Этому направлению деятельности Уполномоченный уделяет большое внимание. </w:t>
      </w:r>
    </w:p>
    <w:p w:rsidR="00CA6EBF" w:rsidRPr="00F26A69" w:rsidRDefault="00CA6EBF" w:rsidP="00CA6EBF">
      <w:pPr>
        <w:spacing w:line="240" w:lineRule="auto"/>
        <w:ind w:firstLine="708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Уполномоченный входит в состав различных совещательных и общественных советов при органах государственной власти:</w:t>
      </w:r>
    </w:p>
    <w:p w:rsidR="00CA6EBF" w:rsidRPr="00F26A69" w:rsidRDefault="00CA6EBF" w:rsidP="00CA6EBF">
      <w:pPr>
        <w:spacing w:line="240" w:lineRule="auto"/>
        <w:ind w:firstLine="708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- действительный член Совета Уполномоченных по защите прав предпринимателей в Южном Федеральном округе;</w:t>
      </w:r>
    </w:p>
    <w:p w:rsidR="00CA6EBF" w:rsidRPr="00F26A69" w:rsidRDefault="00CA6EBF" w:rsidP="00CA6EBF">
      <w:pPr>
        <w:spacing w:line="240" w:lineRule="auto"/>
        <w:ind w:firstLine="708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lastRenderedPageBreak/>
        <w:t xml:space="preserve">- член правительственной комиссии по вопросам государственной поддержки малого и среднего предпринимательства при Кабинете министров Республики Адыгея;  </w:t>
      </w:r>
    </w:p>
    <w:p w:rsidR="00CA6EBF" w:rsidRPr="00F26A69" w:rsidRDefault="00CA6EBF" w:rsidP="00CA6EBF">
      <w:pPr>
        <w:spacing w:line="240" w:lineRule="auto"/>
        <w:ind w:firstLine="708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- член общественного Совета по защите прав предпринимателей при прокуроре Республики Адыгея;</w:t>
      </w:r>
    </w:p>
    <w:p w:rsidR="00CA6EBF" w:rsidRPr="00F26A69" w:rsidRDefault="00CA6EBF" w:rsidP="00CA6EBF">
      <w:pPr>
        <w:spacing w:line="240" w:lineRule="auto"/>
        <w:ind w:firstLine="708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- член межведомственной рабочей группы при Прокуратуре Республики Адыгея;</w:t>
      </w:r>
    </w:p>
    <w:p w:rsidR="00CA6EBF" w:rsidRPr="00F26A69" w:rsidRDefault="00CA6EBF" w:rsidP="00CA6EBF">
      <w:pPr>
        <w:spacing w:line="240" w:lineRule="auto"/>
        <w:ind w:firstLine="708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 xml:space="preserve">- член общественного Совета </w:t>
      </w:r>
      <w:proofErr w:type="spellStart"/>
      <w:r w:rsidRPr="00F26A69">
        <w:rPr>
          <w:rFonts w:cs="Times New Roman"/>
          <w:sz w:val="28"/>
          <w:szCs w:val="28"/>
        </w:rPr>
        <w:t>Россреестра</w:t>
      </w:r>
      <w:proofErr w:type="spellEnd"/>
      <w:r w:rsidRPr="00F26A69">
        <w:rPr>
          <w:rFonts w:cs="Times New Roman"/>
          <w:sz w:val="28"/>
          <w:szCs w:val="28"/>
        </w:rPr>
        <w:t xml:space="preserve"> по Республике Адыгея;</w:t>
      </w:r>
    </w:p>
    <w:p w:rsidR="00CA6EBF" w:rsidRPr="00F26A69" w:rsidRDefault="00CA6EBF" w:rsidP="00CA6EBF">
      <w:pPr>
        <w:spacing w:line="240" w:lineRule="auto"/>
        <w:ind w:firstLine="708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- член общественного Совета Федеральной налоговой службы по Республике Адыгея;</w:t>
      </w:r>
    </w:p>
    <w:p w:rsidR="00CA6EBF" w:rsidRPr="00F26A69" w:rsidRDefault="00CA6EBF" w:rsidP="00CA6EBF">
      <w:pPr>
        <w:spacing w:line="240" w:lineRule="auto"/>
        <w:ind w:firstLine="708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 xml:space="preserve">- член коллегии </w:t>
      </w:r>
      <w:proofErr w:type="spellStart"/>
      <w:r w:rsidRPr="00F26A69">
        <w:rPr>
          <w:rFonts w:cs="Times New Roman"/>
          <w:sz w:val="28"/>
          <w:szCs w:val="28"/>
        </w:rPr>
        <w:t>Роспотребнадзора</w:t>
      </w:r>
      <w:proofErr w:type="spellEnd"/>
      <w:r w:rsidRPr="00F26A69">
        <w:rPr>
          <w:rFonts w:cs="Times New Roman"/>
          <w:sz w:val="28"/>
          <w:szCs w:val="28"/>
        </w:rPr>
        <w:t xml:space="preserve"> по Республике Адыгея;</w:t>
      </w:r>
    </w:p>
    <w:p w:rsidR="00CA6EBF" w:rsidRPr="00F26A69" w:rsidRDefault="00CA6EBF" w:rsidP="00CA6EBF">
      <w:pPr>
        <w:spacing w:line="240" w:lineRule="auto"/>
        <w:ind w:firstLine="708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 xml:space="preserve">- член </w:t>
      </w:r>
      <w:proofErr w:type="spellStart"/>
      <w:r w:rsidRPr="00F26A69">
        <w:rPr>
          <w:rFonts w:cs="Times New Roman"/>
          <w:sz w:val="28"/>
          <w:szCs w:val="28"/>
        </w:rPr>
        <w:t>начно-консултативного</w:t>
      </w:r>
      <w:proofErr w:type="spellEnd"/>
      <w:r w:rsidRPr="00F26A69">
        <w:rPr>
          <w:rFonts w:cs="Times New Roman"/>
          <w:sz w:val="28"/>
          <w:szCs w:val="28"/>
        </w:rPr>
        <w:t xml:space="preserve"> Совета при Адвокатской палате Республики Адыгея.</w:t>
      </w:r>
    </w:p>
    <w:p w:rsidR="00CA6EBF" w:rsidRPr="00F26A69" w:rsidRDefault="00CA6EBF" w:rsidP="00CA6EBF">
      <w:pPr>
        <w:spacing w:line="240" w:lineRule="auto"/>
        <w:ind w:firstLine="708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Участие в заседаниях этих органов и рабочих группах позволяет Уполномоченному более эффективно решать проблемы предпринимателей, и уже на этапе обсуждения документов отстаивать права бизнесменов.</w:t>
      </w:r>
    </w:p>
    <w:p w:rsidR="00CA6EBF" w:rsidRPr="00F26A69" w:rsidRDefault="00CA6EBF" w:rsidP="00CA6EBF">
      <w:pPr>
        <w:spacing w:line="240" w:lineRule="auto"/>
        <w:ind w:firstLine="708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За период работы института Уполномоченного по защите прав предпринимателей в Республике Адыгея, Уполномоченным по защите прав предпринимателей в Республике Адыгея были заключены 10 соглашений о взаимодействии и сотрудничестве с различными общественными организациями и государственными органами:</w:t>
      </w:r>
    </w:p>
    <w:p w:rsidR="00CA6EBF" w:rsidRPr="00F26A69" w:rsidRDefault="00CA6EBF" w:rsidP="00CA6EBF">
      <w:pPr>
        <w:spacing w:line="240" w:lineRule="auto"/>
        <w:ind w:firstLine="708"/>
        <w:rPr>
          <w:rFonts w:cs="Times New Roman"/>
          <w:sz w:val="28"/>
          <w:szCs w:val="28"/>
        </w:rPr>
      </w:pPr>
      <w:r w:rsidRPr="00F26A69">
        <w:rPr>
          <w:rFonts w:eastAsia="Times New Roman" w:cs="Times New Roman"/>
          <w:sz w:val="28"/>
          <w:szCs w:val="28"/>
          <w:lang w:eastAsia="ru-RU"/>
        </w:rPr>
        <w:t>- м</w:t>
      </w:r>
      <w:r w:rsidRPr="00F26A69">
        <w:rPr>
          <w:rFonts w:cs="Times New Roman"/>
          <w:sz w:val="28"/>
          <w:szCs w:val="28"/>
        </w:rPr>
        <w:t>инистерством экономического развития и торговли Республики Адыгея;</w:t>
      </w:r>
    </w:p>
    <w:p w:rsidR="00CA6EBF" w:rsidRPr="00F26A69" w:rsidRDefault="00CA6EBF" w:rsidP="00CA6EBF">
      <w:pPr>
        <w:spacing w:line="240" w:lineRule="auto"/>
        <w:ind w:firstLine="708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- министерством юстиции Российской Федерации по Республике Адыгея;</w:t>
      </w:r>
    </w:p>
    <w:p w:rsidR="00CA6EBF" w:rsidRPr="00F26A69" w:rsidRDefault="00CA6EBF" w:rsidP="00CA6EBF">
      <w:pPr>
        <w:spacing w:line="240" w:lineRule="auto"/>
        <w:ind w:firstLine="708"/>
        <w:rPr>
          <w:rFonts w:eastAsia="Times New Roman" w:cs="Times New Roman"/>
          <w:sz w:val="28"/>
          <w:szCs w:val="28"/>
          <w:lang w:eastAsia="ru-RU"/>
        </w:rPr>
      </w:pPr>
      <w:r w:rsidRPr="00F26A69">
        <w:rPr>
          <w:rFonts w:eastAsia="Times New Roman" w:cs="Times New Roman"/>
          <w:sz w:val="28"/>
          <w:szCs w:val="28"/>
          <w:lang w:eastAsia="ru-RU"/>
        </w:rPr>
        <w:t xml:space="preserve">- министерством внутренних дел по Республике Адыгея; </w:t>
      </w:r>
    </w:p>
    <w:p w:rsidR="00CA6EBF" w:rsidRPr="00F26A69" w:rsidRDefault="00CA6EBF" w:rsidP="00CA6EBF">
      <w:pPr>
        <w:spacing w:line="240" w:lineRule="auto"/>
        <w:ind w:firstLine="708"/>
        <w:rPr>
          <w:rFonts w:eastAsia="Times New Roman" w:cs="Times New Roman"/>
          <w:sz w:val="28"/>
          <w:szCs w:val="28"/>
          <w:lang w:eastAsia="ru-RU"/>
        </w:rPr>
      </w:pPr>
      <w:r w:rsidRPr="00F26A69">
        <w:rPr>
          <w:rFonts w:eastAsia="Times New Roman" w:cs="Times New Roman"/>
          <w:sz w:val="28"/>
          <w:szCs w:val="28"/>
          <w:lang w:eastAsia="ru-RU"/>
        </w:rPr>
        <w:t>- конституционным судом Республики Адыгея;</w:t>
      </w:r>
    </w:p>
    <w:p w:rsidR="00CA6EBF" w:rsidRPr="00F26A69" w:rsidRDefault="00CA6EBF" w:rsidP="00CA6EBF">
      <w:pPr>
        <w:spacing w:line="240" w:lineRule="auto"/>
        <w:ind w:firstLine="708"/>
        <w:rPr>
          <w:rFonts w:eastAsia="Times New Roman" w:cs="Times New Roman"/>
          <w:sz w:val="28"/>
          <w:szCs w:val="28"/>
          <w:lang w:eastAsia="ru-RU"/>
        </w:rPr>
      </w:pPr>
      <w:r w:rsidRPr="00F26A69">
        <w:rPr>
          <w:rFonts w:eastAsia="Times New Roman" w:cs="Times New Roman"/>
          <w:sz w:val="28"/>
          <w:szCs w:val="28"/>
          <w:lang w:eastAsia="ru-RU"/>
        </w:rPr>
        <w:t>- прокуратурой Республики Адыгея;</w:t>
      </w:r>
    </w:p>
    <w:p w:rsidR="00CA6EBF" w:rsidRPr="00F26A69" w:rsidRDefault="00CA6EBF" w:rsidP="00CA6EBF">
      <w:pPr>
        <w:spacing w:line="240" w:lineRule="auto"/>
        <w:ind w:firstLine="708"/>
        <w:rPr>
          <w:rFonts w:eastAsia="Times New Roman" w:cs="Times New Roman"/>
          <w:sz w:val="28"/>
          <w:szCs w:val="28"/>
          <w:lang w:eastAsia="ru-RU"/>
        </w:rPr>
      </w:pPr>
      <w:r w:rsidRPr="00F26A69">
        <w:rPr>
          <w:rFonts w:eastAsia="Times New Roman" w:cs="Times New Roman"/>
          <w:sz w:val="28"/>
          <w:szCs w:val="28"/>
          <w:lang w:eastAsia="ru-RU"/>
        </w:rPr>
        <w:t xml:space="preserve">-следственным управлением следственного комитета России по Республике Адыгея; </w:t>
      </w:r>
    </w:p>
    <w:p w:rsidR="00CA6EBF" w:rsidRPr="00F26A69" w:rsidRDefault="00CA6EBF" w:rsidP="00CA6EBF">
      <w:pPr>
        <w:spacing w:line="240" w:lineRule="auto"/>
        <w:ind w:firstLine="708"/>
        <w:rPr>
          <w:rFonts w:cs="Times New Roman"/>
          <w:sz w:val="28"/>
          <w:szCs w:val="28"/>
        </w:rPr>
      </w:pPr>
      <w:r w:rsidRPr="00F26A69">
        <w:rPr>
          <w:rFonts w:eastAsia="Times New Roman" w:cs="Times New Roman"/>
          <w:sz w:val="28"/>
          <w:szCs w:val="28"/>
          <w:lang w:eastAsia="ru-RU"/>
        </w:rPr>
        <w:t>-</w:t>
      </w:r>
      <w:r w:rsidRPr="00F26A69">
        <w:rPr>
          <w:rFonts w:cs="Times New Roman"/>
          <w:sz w:val="28"/>
          <w:szCs w:val="28"/>
        </w:rPr>
        <w:t xml:space="preserve">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Республике Адыгея;</w:t>
      </w:r>
    </w:p>
    <w:p w:rsidR="00CA6EBF" w:rsidRPr="00F26A69" w:rsidRDefault="00CA6EBF" w:rsidP="00CA6EBF">
      <w:pPr>
        <w:spacing w:line="240" w:lineRule="auto"/>
        <w:ind w:firstLine="708"/>
        <w:rPr>
          <w:rFonts w:eastAsia="Times New Roman" w:cs="Times New Roman"/>
          <w:sz w:val="28"/>
          <w:szCs w:val="28"/>
          <w:lang w:eastAsia="ru-RU"/>
        </w:rPr>
      </w:pPr>
      <w:r w:rsidRPr="00F26A69">
        <w:rPr>
          <w:rFonts w:cs="Times New Roman"/>
          <w:sz w:val="28"/>
          <w:szCs w:val="28"/>
        </w:rPr>
        <w:t>- управлением Федеральной службы по надзору в сфере защиты прав потребителей и благополучия человека по Республике Адыгея;</w:t>
      </w:r>
    </w:p>
    <w:p w:rsidR="00CA6EBF" w:rsidRPr="00F26A69" w:rsidRDefault="00CA6EBF" w:rsidP="00CA6EBF">
      <w:pPr>
        <w:spacing w:line="240" w:lineRule="auto"/>
        <w:ind w:firstLine="708"/>
        <w:rPr>
          <w:rFonts w:eastAsia="Times New Roman" w:cs="Times New Roman"/>
          <w:sz w:val="28"/>
          <w:szCs w:val="28"/>
          <w:lang w:eastAsia="ru-RU"/>
        </w:rPr>
      </w:pPr>
      <w:r w:rsidRPr="00F26A69">
        <w:rPr>
          <w:rFonts w:eastAsia="Times New Roman" w:cs="Times New Roman"/>
          <w:sz w:val="28"/>
          <w:szCs w:val="28"/>
          <w:lang w:eastAsia="ru-RU"/>
        </w:rPr>
        <w:t>- адвокатской палатой Республики Адыгея;</w:t>
      </w:r>
    </w:p>
    <w:p w:rsidR="00CA6EBF" w:rsidRPr="00F26A69" w:rsidRDefault="00CA6EBF" w:rsidP="00CA6EBF">
      <w:pPr>
        <w:spacing w:line="240" w:lineRule="auto"/>
        <w:ind w:firstLine="708"/>
        <w:rPr>
          <w:rFonts w:cs="Times New Roman"/>
          <w:b/>
          <w:sz w:val="28"/>
          <w:szCs w:val="28"/>
        </w:rPr>
      </w:pPr>
      <w:r w:rsidRPr="00F26A69">
        <w:rPr>
          <w:rFonts w:eastAsia="Times New Roman" w:cs="Times New Roman"/>
          <w:sz w:val="28"/>
          <w:szCs w:val="28"/>
          <w:lang w:eastAsia="ru-RU"/>
        </w:rPr>
        <w:t xml:space="preserve">Эффективность взаимодействия с различными структурами на основании заключенных соглашений подтверждается и конкретными результатами. </w:t>
      </w:r>
    </w:p>
    <w:p w:rsidR="00CA6EBF" w:rsidRPr="00F26A69" w:rsidRDefault="00CA6EBF" w:rsidP="00CA6EBF">
      <w:pPr>
        <w:spacing w:line="240" w:lineRule="auto"/>
        <w:ind w:firstLine="708"/>
        <w:jc w:val="center"/>
        <w:rPr>
          <w:rFonts w:cs="Times New Roman"/>
          <w:b/>
          <w:sz w:val="28"/>
          <w:szCs w:val="28"/>
        </w:rPr>
      </w:pPr>
    </w:p>
    <w:p w:rsidR="00CA6EBF" w:rsidRPr="001D7870" w:rsidRDefault="001D7870" w:rsidP="001D7870">
      <w:pPr>
        <w:pStyle w:val="ae"/>
        <w:spacing w:line="240" w:lineRule="auto"/>
        <w:ind w:firstLine="0"/>
        <w:outlineLvl w:val="0"/>
        <w:rPr>
          <w:rFonts w:eastAsia="Times New Roman" w:cs="Times New Roman"/>
          <w:b/>
          <w:sz w:val="28"/>
          <w:szCs w:val="28"/>
          <w:lang w:eastAsia="ru-RU"/>
        </w:rPr>
      </w:pPr>
      <w:bookmarkStart w:id="8" w:name="_Toc415583186"/>
      <w:r w:rsidRPr="001D7870">
        <w:rPr>
          <w:rFonts w:eastAsia="Times New Roman" w:cs="Times New Roman"/>
          <w:b/>
          <w:sz w:val="28"/>
          <w:szCs w:val="28"/>
          <w:lang w:eastAsia="ru-RU"/>
        </w:rPr>
        <w:t>2.</w:t>
      </w:r>
      <w:r w:rsidR="0017190E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CA6EBF" w:rsidRPr="001D7870">
        <w:rPr>
          <w:rFonts w:eastAsia="Times New Roman" w:cs="Times New Roman"/>
          <w:b/>
          <w:sz w:val="28"/>
          <w:szCs w:val="28"/>
          <w:lang w:eastAsia="ru-RU"/>
        </w:rPr>
        <w:t>Количественные и качественные показатели работы с обращениями</w:t>
      </w:r>
      <w:bookmarkEnd w:id="8"/>
    </w:p>
    <w:p w:rsidR="00CA6EBF" w:rsidRPr="00F26A69" w:rsidRDefault="00CA6EBF" w:rsidP="00CA6EBF">
      <w:pPr>
        <w:spacing w:line="240" w:lineRule="auto"/>
        <w:ind w:left="8931" w:firstLine="0"/>
        <w:rPr>
          <w:rFonts w:cs="Times New Roman"/>
          <w:b/>
          <w:sz w:val="28"/>
          <w:szCs w:val="28"/>
        </w:rPr>
      </w:pP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 xml:space="preserve">В соответствии со статьей 4 Закона Республики Адыгея от 04 июля 2013 года № 207 «Об уполномоченном по защите прав предпринимателей в Республике Адыгея» установлено, что Уполномоченный по защите прав предпринимателей в Республике Адыгея рассматривает жалобы субъектов предпринимательской деятельности, зарегистрированных в органе, осуществляющем государственную регистрацию на территории Республики </w:t>
      </w:r>
      <w:r w:rsidRPr="00F26A69">
        <w:rPr>
          <w:rFonts w:cs="Times New Roman"/>
          <w:sz w:val="28"/>
          <w:szCs w:val="28"/>
        </w:rPr>
        <w:lastRenderedPageBreak/>
        <w:t>Адыгея, и жалобы субъектов предпринимательской деятельности, права и законные интересы которых были нарушены на территории Республики Адыгея, на решения или действия (бездействие) органов государственной власти Республики Адыгея, территориальных органов федеральных органов исполнительной власти в Республике Адыгея,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полномочиями, должностных лиц, нарушающие права и законные интересы субъектов предпринимательской деятельности.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За 2014 год в адрес Уполномоченного по защите прав предпринимателей в Республике Адыгея поступило 32 письменных обращений, включая жалобы субъектов предпринимательской деятельности, предложения о взаимодействии и совершенствовании действующего законодательства.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Кроме того, в отчетном периоде 21 субъектов предпринимательской деятельности получили устные консультаций по вопросам, касающимся их прав и законных интересов, в том числе форм и способов их защиты, предусмотренных законодательством Российской Федерации, по вопросам обращения к Уполномоченному по защите прав предпринимателей в Республике Адыгея и его компетенции, в рамках</w:t>
      </w:r>
      <w:r w:rsidRPr="00F26A69">
        <w:rPr>
          <w:rFonts w:eastAsia="Calibri" w:cs="Times New Roman"/>
          <w:sz w:val="28"/>
          <w:szCs w:val="28"/>
        </w:rPr>
        <w:t xml:space="preserve"> </w:t>
      </w:r>
      <w:r w:rsidRPr="00F26A69">
        <w:rPr>
          <w:rFonts w:cs="Times New Roman"/>
          <w:sz w:val="28"/>
          <w:szCs w:val="28"/>
        </w:rPr>
        <w:t>личного приема Уполномоченного по защите прав предпринимателей в Республике Адыгея.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 xml:space="preserve">На рассмотрение к Уполномоченному по защите прав предпринимателей в Республике Адыгея поступило 32 жалоб от субъектов предпринимательской деятельности. 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i/>
          <w:sz w:val="28"/>
          <w:szCs w:val="28"/>
        </w:rPr>
      </w:pPr>
      <w:r w:rsidRPr="00F26A69">
        <w:rPr>
          <w:rFonts w:cs="Times New Roman"/>
          <w:sz w:val="28"/>
          <w:szCs w:val="28"/>
        </w:rPr>
        <w:t xml:space="preserve">Данные жалобы поступали из двух источников: напрямую Уполномоченному по защите прав предпринимателей в Республике Адыгея – 29 обращений, переадресованы из аппарата Уполномоченного при Президенте Российской Федерации по защите прав предпринимателей - 3. 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По состоянию на 31 декабря 2014 года из 32 обращений работа была завершена по 29 жалобам, что составило 90 %.</w:t>
      </w:r>
    </w:p>
    <w:p w:rsidR="00CA6EBF" w:rsidRPr="00F26A69" w:rsidRDefault="00CA6EBF" w:rsidP="00CA6EBF">
      <w:pPr>
        <w:spacing w:line="240" w:lineRule="auto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Всем заявителем были даны подробные и взвешенные ответы. Ряд предприниматели получили исчерпывающие консультации.</w:t>
      </w:r>
    </w:p>
    <w:p w:rsidR="00CA6EBF" w:rsidRPr="00F26A69" w:rsidRDefault="00CA6EBF" w:rsidP="00CA6EBF">
      <w:pPr>
        <w:spacing w:line="240" w:lineRule="auto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В тех случаях, когда требовалось, вмешательство контрольных и надзорных органов Уполномоченный готовил обращения в соответствующие структуры.</w:t>
      </w:r>
      <w:r w:rsidRPr="00F26A69">
        <w:rPr>
          <w:rFonts w:cs="Times New Roman"/>
          <w:sz w:val="28"/>
          <w:szCs w:val="28"/>
        </w:rPr>
        <w:tab/>
        <w:t xml:space="preserve"> </w:t>
      </w:r>
    </w:p>
    <w:p w:rsidR="00CA6EBF" w:rsidRPr="00F26A69" w:rsidRDefault="00CA6EBF" w:rsidP="00CA6EBF">
      <w:pPr>
        <w:spacing w:line="240" w:lineRule="auto"/>
        <w:jc w:val="center"/>
        <w:rPr>
          <w:rFonts w:cs="Times New Roman"/>
          <w:b/>
          <w:sz w:val="28"/>
          <w:szCs w:val="28"/>
        </w:rPr>
      </w:pPr>
    </w:p>
    <w:p w:rsidR="00CA6EBF" w:rsidRPr="00F26A69" w:rsidRDefault="00CA6EBF" w:rsidP="00CA6EBF">
      <w:pPr>
        <w:spacing w:line="240" w:lineRule="auto"/>
        <w:jc w:val="center"/>
        <w:outlineLvl w:val="0"/>
        <w:rPr>
          <w:rFonts w:cs="Times New Roman"/>
          <w:b/>
          <w:sz w:val="28"/>
          <w:szCs w:val="28"/>
        </w:rPr>
      </w:pPr>
      <w:bookmarkStart w:id="9" w:name="_Toc415583187"/>
      <w:r w:rsidRPr="00F26A69">
        <w:rPr>
          <w:rFonts w:cs="Times New Roman"/>
          <w:b/>
          <w:sz w:val="28"/>
          <w:szCs w:val="28"/>
        </w:rPr>
        <w:t>3. Результат работы Уполномоченного по защите прав предпринимателей в Республике Адыгея по вопросам/проблемам в различных сферах предпринимательства в Республике Адыгея</w:t>
      </w:r>
      <w:bookmarkEnd w:id="9"/>
    </w:p>
    <w:p w:rsidR="00CA6EBF" w:rsidRPr="00F26A69" w:rsidRDefault="00CA6EBF" w:rsidP="00CA6EBF">
      <w:pPr>
        <w:spacing w:line="240" w:lineRule="auto"/>
        <w:jc w:val="center"/>
        <w:rPr>
          <w:rFonts w:cs="Times New Roman"/>
          <w:b/>
          <w:sz w:val="28"/>
          <w:szCs w:val="28"/>
        </w:rPr>
      </w:pP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 xml:space="preserve">По итогам работы аппарата Уполномоченного за 2014год были сформулированы основные системные проблемы бизнеса в Республике Адыгея. Чтобы определить эти «болевые точки» помогли сами предприниматели. Данный раздел – результат совместной работы аппарата Уполномоченного, предпринимателей и общественных организаций Республики Адыгея.  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b/>
          <w:sz w:val="28"/>
          <w:szCs w:val="28"/>
        </w:rPr>
      </w:pPr>
      <w:r w:rsidRPr="00F26A69">
        <w:rPr>
          <w:rFonts w:cs="Times New Roman"/>
          <w:b/>
          <w:sz w:val="28"/>
          <w:szCs w:val="28"/>
        </w:rPr>
        <w:t>Среди наиболее актуальных проблем были выделены следующие:</w:t>
      </w:r>
    </w:p>
    <w:p w:rsidR="00CA6EBF" w:rsidRPr="00F26A69" w:rsidRDefault="00CA6EBF" w:rsidP="00CA6EBF">
      <w:pPr>
        <w:numPr>
          <w:ilvl w:val="0"/>
          <w:numId w:val="2"/>
        </w:numPr>
        <w:spacing w:line="240" w:lineRule="auto"/>
        <w:ind w:left="0" w:firstLine="709"/>
        <w:rPr>
          <w:rFonts w:cs="Times New Roman"/>
          <w:bCs/>
          <w:sz w:val="28"/>
          <w:szCs w:val="28"/>
        </w:rPr>
      </w:pPr>
      <w:r w:rsidRPr="00F26A69">
        <w:rPr>
          <w:rFonts w:cs="Times New Roman"/>
          <w:b/>
          <w:sz w:val="28"/>
          <w:szCs w:val="28"/>
        </w:rPr>
        <w:t>С</w:t>
      </w:r>
      <w:r w:rsidRPr="00F26A69">
        <w:rPr>
          <w:rFonts w:cs="Times New Roman"/>
          <w:b/>
          <w:bCs/>
          <w:sz w:val="28"/>
          <w:szCs w:val="28"/>
        </w:rPr>
        <w:t xml:space="preserve">татистика. </w:t>
      </w:r>
      <w:r w:rsidRPr="00F26A69">
        <w:rPr>
          <w:rFonts w:cs="Times New Roman"/>
          <w:bCs/>
          <w:sz w:val="28"/>
          <w:szCs w:val="28"/>
        </w:rPr>
        <w:t xml:space="preserve">Проблема достоверных данных о состоянии и динамике развития сектора малого предпринимательства. Данные комитетов </w:t>
      </w:r>
      <w:r w:rsidRPr="00F26A69">
        <w:rPr>
          <w:rFonts w:cs="Times New Roman"/>
          <w:bCs/>
          <w:sz w:val="28"/>
          <w:szCs w:val="28"/>
        </w:rPr>
        <w:lastRenderedPageBreak/>
        <w:t xml:space="preserve">государственной статистики, налоговой инспекции и справочных служб расходятся. 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bCs/>
          <w:sz w:val="28"/>
          <w:szCs w:val="28"/>
        </w:rPr>
      </w:pPr>
      <w:r w:rsidRPr="00F26A69">
        <w:rPr>
          <w:rFonts w:cs="Times New Roman"/>
          <w:bCs/>
          <w:sz w:val="28"/>
          <w:szCs w:val="28"/>
        </w:rPr>
        <w:t>О вкладе малых предприятий и предпринимателей в бюджеты разных уровней также судить трудно, так как нет чётко выраженной системы подсчёта финансовых результатов.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bCs/>
          <w:sz w:val="28"/>
          <w:szCs w:val="28"/>
        </w:rPr>
      </w:pPr>
      <w:r w:rsidRPr="00F26A69">
        <w:rPr>
          <w:rFonts w:cs="Times New Roman"/>
          <w:bCs/>
          <w:sz w:val="28"/>
          <w:szCs w:val="28"/>
        </w:rPr>
        <w:t>Предлагаем 1. Разработать мониторинговую систему анализа состояния малого и среднего предпринимательства;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bCs/>
          <w:sz w:val="28"/>
          <w:szCs w:val="28"/>
        </w:rPr>
      </w:pPr>
      <w:r w:rsidRPr="00F26A69">
        <w:rPr>
          <w:rFonts w:cs="Times New Roman"/>
          <w:bCs/>
          <w:sz w:val="28"/>
          <w:szCs w:val="28"/>
        </w:rPr>
        <w:t xml:space="preserve"> 2. Создать группу мониторинга малого и среднего предпринимательства, выделить средства для обеспечения её работы.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 xml:space="preserve"> 3. Поручить Территориальному органу Федеральной службы государственной статистики по Республике Адыгея предоставлять информацию по различным отраслям экономики с разбивкой по муниципальным образованиям в разрезе предприятий.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bCs/>
          <w:sz w:val="28"/>
          <w:szCs w:val="28"/>
        </w:rPr>
      </w:pPr>
      <w:r w:rsidRPr="00F26A69">
        <w:rPr>
          <w:rFonts w:cs="Times New Roman"/>
          <w:sz w:val="28"/>
          <w:szCs w:val="28"/>
        </w:rPr>
        <w:t xml:space="preserve"> 4. На уровне Правительства Адыгеи принять необходимые меры с целью создания группы мониторинга состояния в сфере малого предпринимательства в Республики Адыгея.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bCs/>
          <w:sz w:val="28"/>
          <w:szCs w:val="28"/>
        </w:rPr>
      </w:pPr>
      <w:r w:rsidRPr="00F26A69">
        <w:rPr>
          <w:rFonts w:cs="Times New Roman"/>
          <w:b/>
          <w:bCs/>
          <w:sz w:val="28"/>
          <w:szCs w:val="28"/>
        </w:rPr>
        <w:t xml:space="preserve">2. Недостаточное самосознание предпринимателей. </w:t>
      </w:r>
      <w:r w:rsidRPr="00F26A69">
        <w:rPr>
          <w:rFonts w:cs="Times New Roman"/>
          <w:bCs/>
          <w:sz w:val="28"/>
          <w:szCs w:val="28"/>
        </w:rPr>
        <w:t xml:space="preserve">Проблема заключается в том, что уровень консолидации малого бизнеса не соответствует уровню его развития. Предприниматели пока не осознают себя реальной социально-значимой силой. Все усилия по формированию положительного имиджа предпринимателя не имеют значительных результатов. 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bCs/>
          <w:sz w:val="28"/>
          <w:szCs w:val="28"/>
        </w:rPr>
      </w:pPr>
      <w:r w:rsidRPr="00F26A69">
        <w:rPr>
          <w:rFonts w:cs="Times New Roman"/>
          <w:bCs/>
          <w:sz w:val="28"/>
          <w:szCs w:val="28"/>
        </w:rPr>
        <w:t>Предлагаем: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bCs/>
          <w:sz w:val="28"/>
          <w:szCs w:val="28"/>
        </w:rPr>
      </w:pPr>
      <w:r w:rsidRPr="00F26A69">
        <w:rPr>
          <w:rFonts w:cs="Times New Roman"/>
          <w:bCs/>
          <w:sz w:val="28"/>
          <w:szCs w:val="28"/>
        </w:rPr>
        <w:t>1. Сделать условия для всех сфер малого предпринимательства равными и исключить возможность ухода в серые схемы, особенно для торговли, автосервиса и услуг.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bCs/>
          <w:sz w:val="28"/>
          <w:szCs w:val="28"/>
        </w:rPr>
      </w:pPr>
      <w:r w:rsidRPr="00F26A69">
        <w:rPr>
          <w:rFonts w:cs="Times New Roman"/>
          <w:bCs/>
          <w:sz w:val="28"/>
          <w:szCs w:val="28"/>
        </w:rPr>
        <w:t>2. Совместно со СМИ в течение 2-3 лет целенаправленно работать по изменению социального статуса и имиджа предпринимателя с привлечением общественных организаций, и звеньев инфраструктуры поддержки предпринимательства.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bCs/>
          <w:sz w:val="28"/>
          <w:szCs w:val="28"/>
        </w:rPr>
      </w:pPr>
      <w:r w:rsidRPr="00F26A69">
        <w:rPr>
          <w:rFonts w:cs="Times New Roman"/>
          <w:bCs/>
          <w:sz w:val="28"/>
          <w:szCs w:val="28"/>
        </w:rPr>
        <w:t>3. Совместно с общественными организациями, ТПП РА разработать систему мер по повышению общественной значимости и имиджа предпринимателя.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bCs/>
          <w:sz w:val="28"/>
          <w:szCs w:val="28"/>
        </w:rPr>
      </w:pPr>
      <w:r w:rsidRPr="00F26A69">
        <w:rPr>
          <w:rFonts w:cs="Times New Roman"/>
          <w:bCs/>
          <w:sz w:val="28"/>
          <w:szCs w:val="28"/>
        </w:rPr>
        <w:t>4. Поручить Торгово-промышленной палате Республики Адыгея работу в плане проведения различных «круглых столов» направленных на освещение проблем в сфере предпринимательства. В сотрудничестве с Уполномоченным по правам предпринимателей в Республике Адыгея проводить встречи с представителями органов власти. Представлять интересы предпринимателей, освещая проблемы имеющиеся в сфере предпринимательства.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bCs/>
          <w:sz w:val="28"/>
          <w:szCs w:val="28"/>
        </w:rPr>
      </w:pPr>
      <w:r w:rsidRPr="00F26A69">
        <w:rPr>
          <w:rFonts w:cs="Times New Roman"/>
          <w:b/>
          <w:bCs/>
          <w:sz w:val="28"/>
          <w:szCs w:val="28"/>
        </w:rPr>
        <w:t xml:space="preserve"> 3.</w:t>
      </w:r>
      <w:r w:rsidRPr="00F26A69">
        <w:rPr>
          <w:rFonts w:cs="Times New Roman"/>
          <w:bCs/>
          <w:sz w:val="28"/>
          <w:szCs w:val="28"/>
        </w:rPr>
        <w:t xml:space="preserve"> </w:t>
      </w:r>
      <w:r w:rsidRPr="00F26A69">
        <w:rPr>
          <w:rFonts w:cs="Times New Roman"/>
          <w:b/>
          <w:bCs/>
          <w:sz w:val="28"/>
          <w:szCs w:val="28"/>
        </w:rPr>
        <w:t xml:space="preserve">Доступ к выполнению государственных заказов и участию в торгах. </w:t>
      </w:r>
      <w:r w:rsidRPr="00F26A69">
        <w:rPr>
          <w:rFonts w:cs="Times New Roman"/>
          <w:bCs/>
          <w:sz w:val="28"/>
          <w:szCs w:val="28"/>
        </w:rPr>
        <w:t>С 1 января 2014 года вступил в силу федеральный закон № 44-ФЗ «О контрактной системе в сфере закупок товаров, работ, услуг для обеспечения государственных и муниципальных нужд», дающий субъектам малого предпринимательства (СМП) определенные преференции. Следует отметить, что данные преференции не распространяются на представителей среднего предпринимательства. Вместе с тем, в законе о контрактной системе к СМП фактически приравниваются социально ориентированные некоммерческие организации.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bCs/>
          <w:sz w:val="28"/>
          <w:szCs w:val="28"/>
        </w:rPr>
      </w:pPr>
      <w:r w:rsidRPr="00F26A69">
        <w:rPr>
          <w:rFonts w:cs="Times New Roman"/>
          <w:bCs/>
          <w:sz w:val="28"/>
          <w:szCs w:val="28"/>
        </w:rPr>
        <w:lastRenderedPageBreak/>
        <w:t>Минимум 15% от всех своих закупок государственные и муниципальные заказчики будут обязаны размещать исключительно для СМП. То есть иные организации не будут иметь право участвовать в таких закупках. Главное, чтобы цена контракта не превышала 20 млн рублей (при цене контракта более 20 млн рублей нельзя объявить закупку только для СМП, но СМП участвовать могут).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bCs/>
          <w:sz w:val="28"/>
          <w:szCs w:val="28"/>
        </w:rPr>
      </w:pPr>
      <w:r w:rsidRPr="00F26A69">
        <w:rPr>
          <w:rFonts w:cs="Times New Roman"/>
          <w:bCs/>
          <w:sz w:val="28"/>
          <w:szCs w:val="28"/>
        </w:rPr>
        <w:t xml:space="preserve">Согласно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при заключении контрактов по итогам проведения торгов победитель должен представить </w:t>
      </w:r>
      <w:proofErr w:type="gramStart"/>
      <w:r w:rsidRPr="00F26A69">
        <w:rPr>
          <w:rFonts w:cs="Times New Roman"/>
          <w:bCs/>
          <w:sz w:val="28"/>
          <w:szCs w:val="28"/>
        </w:rPr>
        <w:t>обеспечение  исполнения</w:t>
      </w:r>
      <w:proofErr w:type="gramEnd"/>
      <w:r w:rsidRPr="00F26A69">
        <w:rPr>
          <w:rFonts w:cs="Times New Roman"/>
          <w:bCs/>
          <w:sz w:val="28"/>
          <w:szCs w:val="28"/>
        </w:rPr>
        <w:t xml:space="preserve"> контракта. Размер обеспечения контракта составляет до 30% от его цены. В настоящее время в соответствии с действующим законодательством в качестве обеспечения контракта принимается либо денежное обеспечение, либо банковская гарантия. Оба вида обеспечения являются труднодоступными для субъектов малого и среднего предпринимательства и тем самым ограничивают их доступ участия в торгах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bCs/>
          <w:sz w:val="28"/>
          <w:szCs w:val="28"/>
        </w:rPr>
      </w:pPr>
      <w:r w:rsidRPr="00F26A69">
        <w:rPr>
          <w:rFonts w:cs="Times New Roman"/>
          <w:bCs/>
          <w:sz w:val="28"/>
          <w:szCs w:val="28"/>
        </w:rPr>
        <w:t xml:space="preserve">Предлагаем: </w:t>
      </w:r>
    </w:p>
    <w:p w:rsidR="00CA6EBF" w:rsidRPr="00F26A69" w:rsidRDefault="00CA6EBF" w:rsidP="00CA6EBF">
      <w:pPr>
        <w:spacing w:line="240" w:lineRule="auto"/>
        <w:ind w:firstLine="709"/>
        <w:jc w:val="left"/>
        <w:rPr>
          <w:rFonts w:cs="Times New Roman"/>
          <w:bCs/>
          <w:sz w:val="28"/>
          <w:szCs w:val="28"/>
        </w:rPr>
      </w:pPr>
      <w:r w:rsidRPr="00F26A69">
        <w:rPr>
          <w:rFonts w:cs="Times New Roman"/>
          <w:bCs/>
          <w:sz w:val="28"/>
          <w:szCs w:val="28"/>
        </w:rPr>
        <w:t>1. Осуществлять активную пропаганду государственного заказа в СМИ;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bCs/>
          <w:sz w:val="28"/>
          <w:szCs w:val="28"/>
        </w:rPr>
      </w:pPr>
      <w:r w:rsidRPr="00F26A69">
        <w:rPr>
          <w:rFonts w:cs="Times New Roman"/>
          <w:bCs/>
          <w:sz w:val="28"/>
          <w:szCs w:val="28"/>
        </w:rPr>
        <w:t>2.  Разрабатывать специальные рекомендации малым предприятиям по участию в торгах;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bCs/>
          <w:sz w:val="28"/>
          <w:szCs w:val="28"/>
        </w:rPr>
      </w:pPr>
      <w:r w:rsidRPr="00F26A69">
        <w:rPr>
          <w:rFonts w:cs="Times New Roman"/>
          <w:bCs/>
          <w:sz w:val="28"/>
          <w:szCs w:val="28"/>
        </w:rPr>
        <w:t>3. Формировать реестры «лучших практик» участия малых предприятий в муниципальных закупках;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bCs/>
          <w:sz w:val="28"/>
          <w:szCs w:val="28"/>
        </w:rPr>
      </w:pPr>
      <w:r w:rsidRPr="00F26A69">
        <w:rPr>
          <w:rFonts w:cs="Times New Roman"/>
          <w:bCs/>
          <w:sz w:val="28"/>
          <w:szCs w:val="28"/>
        </w:rPr>
        <w:t>4. Активизировать работу различных СМИ, действующих на территории Республики Адыгея в плане информирования предпринимателей о процедурах участия в государственных, муниципальных заказах. С периодичностью раз-два в месяц публиковать в СМИ информационные материалы, тематические статьи касательно данной проблемы.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bCs/>
          <w:sz w:val="28"/>
          <w:szCs w:val="28"/>
        </w:rPr>
      </w:pPr>
      <w:r w:rsidRPr="00F26A69">
        <w:rPr>
          <w:rFonts w:cs="Times New Roman"/>
          <w:bCs/>
          <w:sz w:val="28"/>
          <w:szCs w:val="28"/>
        </w:rPr>
        <w:t>5. Выступить с инициативой рассмотрения вопроса о  внесении изменений в Федеральный закон от 05.04.2013 № 44-ФЗ «О контрактной системе в сфере закупок товаров, работ, услуг для обеспечения государственных и муниципальных нужд» в части установления возможности предоставления в качестве обеспечения исполнения контракта не только банковской гарантии, но и гарантии ОАО «Небанковская депозитно-кредитная организация «Агентство кредитных гарантий» или гарантий региональных гарантийных организаций, что позволит расширить возможности субъектов малого и среднего предпринимательства и увеличить число участников торгов по размещению государственных заказов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bCs/>
          <w:sz w:val="28"/>
          <w:szCs w:val="28"/>
        </w:rPr>
      </w:pPr>
      <w:r w:rsidRPr="00F26A69">
        <w:rPr>
          <w:rFonts w:cs="Times New Roman"/>
          <w:b/>
          <w:bCs/>
          <w:sz w:val="28"/>
          <w:szCs w:val="28"/>
        </w:rPr>
        <w:t>4.</w:t>
      </w:r>
      <w:r w:rsidRPr="00F26A69">
        <w:rPr>
          <w:rFonts w:cs="Times New Roman"/>
          <w:bCs/>
          <w:sz w:val="28"/>
          <w:szCs w:val="28"/>
        </w:rPr>
        <w:t xml:space="preserve"> </w:t>
      </w:r>
      <w:r w:rsidRPr="00F26A69">
        <w:rPr>
          <w:rFonts w:cs="Times New Roman"/>
          <w:b/>
          <w:bCs/>
          <w:sz w:val="28"/>
          <w:szCs w:val="28"/>
        </w:rPr>
        <w:t xml:space="preserve">Проблема нежилых помещений для предпринимателей.  </w:t>
      </w:r>
      <w:r w:rsidRPr="00F26A69">
        <w:rPr>
          <w:rFonts w:cs="Times New Roman"/>
          <w:bCs/>
          <w:sz w:val="28"/>
          <w:szCs w:val="28"/>
        </w:rPr>
        <w:t>Наиболее актуальной для бизнеса является проблема доступа к недвижимому имуществу. Существует значительный дефицит приспособленных для осуществления предпринимательской деятельности нежилых помещений.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bCs/>
          <w:sz w:val="28"/>
          <w:szCs w:val="28"/>
        </w:rPr>
      </w:pPr>
      <w:r w:rsidRPr="00F26A69">
        <w:rPr>
          <w:rFonts w:cs="Times New Roman"/>
          <w:bCs/>
          <w:sz w:val="28"/>
          <w:szCs w:val="28"/>
        </w:rPr>
        <w:t xml:space="preserve">Именно этот фактор во многом задерживает развитие инновационного производственного предпринимательства. Нехватка нежилых помещении испытывают как начинающие предприниматели, желающие открыть собственное дело так и успешно функционирующее предприятие нуждающиеся в помещениях для расширения своей деятельности. 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bCs/>
          <w:sz w:val="28"/>
          <w:szCs w:val="28"/>
        </w:rPr>
      </w:pPr>
      <w:r w:rsidRPr="00F26A69">
        <w:rPr>
          <w:rFonts w:cs="Times New Roman"/>
          <w:bCs/>
          <w:sz w:val="28"/>
          <w:szCs w:val="28"/>
        </w:rPr>
        <w:lastRenderedPageBreak/>
        <w:t>Решение данной проблемы заключается в строительстве и открытии новых бизнес-центров, бизнес-</w:t>
      </w:r>
      <w:proofErr w:type="spellStart"/>
      <w:r w:rsidRPr="00F26A69">
        <w:rPr>
          <w:rFonts w:cs="Times New Roman"/>
          <w:bCs/>
          <w:sz w:val="28"/>
          <w:szCs w:val="28"/>
        </w:rPr>
        <w:t>инкубатров</w:t>
      </w:r>
      <w:proofErr w:type="spellEnd"/>
      <w:r w:rsidRPr="00F26A69">
        <w:rPr>
          <w:rFonts w:cs="Times New Roman"/>
          <w:bCs/>
          <w:sz w:val="28"/>
          <w:szCs w:val="28"/>
        </w:rPr>
        <w:t xml:space="preserve">, а также дальнейшего увеличения предоставляемых в аренду и в собственность площадей, помещений, находящихся в собственности у муниципальных образований Республики Адыгея 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bCs/>
          <w:sz w:val="28"/>
          <w:szCs w:val="28"/>
        </w:rPr>
      </w:pPr>
      <w:r w:rsidRPr="00F26A69">
        <w:rPr>
          <w:rFonts w:cs="Times New Roman"/>
          <w:bCs/>
          <w:sz w:val="28"/>
          <w:szCs w:val="28"/>
        </w:rPr>
        <w:t>Предлагаем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bCs/>
          <w:sz w:val="28"/>
          <w:szCs w:val="28"/>
        </w:rPr>
      </w:pPr>
      <w:r w:rsidRPr="00F26A69">
        <w:rPr>
          <w:rFonts w:cs="Times New Roman"/>
          <w:bCs/>
          <w:sz w:val="28"/>
          <w:szCs w:val="28"/>
        </w:rPr>
        <w:t xml:space="preserve">1. Поручить Правительству Республики Адыгея строительство дополнительных бизнес – инкубаторов. </w:t>
      </w:r>
      <w:r w:rsidRPr="00F26A69">
        <w:rPr>
          <w:rFonts w:cs="Times New Roman"/>
          <w:bCs/>
          <w:sz w:val="28"/>
          <w:szCs w:val="28"/>
        </w:rPr>
        <w:tab/>
        <w:t>Для этого надо привлекать инвесторов с близлежащих регионов, иностранных государств.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bCs/>
          <w:sz w:val="28"/>
          <w:szCs w:val="28"/>
        </w:rPr>
      </w:pPr>
      <w:r w:rsidRPr="00F26A69">
        <w:rPr>
          <w:rFonts w:cs="Times New Roman"/>
          <w:bCs/>
          <w:sz w:val="28"/>
          <w:szCs w:val="28"/>
        </w:rPr>
        <w:t xml:space="preserve">2. Разработать программу, направленную на оказание поддержки субъектам малого предпринимательства при приобретении коммерческой недвижимости. 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bCs/>
          <w:sz w:val="28"/>
          <w:szCs w:val="28"/>
        </w:rPr>
      </w:pPr>
      <w:r w:rsidRPr="00F26A69">
        <w:rPr>
          <w:rFonts w:cs="Times New Roman"/>
          <w:bCs/>
          <w:sz w:val="28"/>
          <w:szCs w:val="28"/>
        </w:rPr>
        <w:t xml:space="preserve">3. Рассмотреть вопрос о создании программы коммерческой ипотеки либо государственного субсидирования приобретения коммерческой недвижимости.  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b/>
          <w:bCs/>
          <w:sz w:val="28"/>
          <w:szCs w:val="28"/>
        </w:rPr>
      </w:pPr>
      <w:r w:rsidRPr="00F26A69">
        <w:rPr>
          <w:rFonts w:cs="Times New Roman"/>
          <w:b/>
          <w:bCs/>
          <w:sz w:val="28"/>
          <w:szCs w:val="28"/>
        </w:rPr>
        <w:t>5.</w:t>
      </w:r>
      <w:r w:rsidRPr="00F26A69">
        <w:rPr>
          <w:rFonts w:cs="Times New Roman"/>
          <w:bCs/>
          <w:sz w:val="28"/>
          <w:szCs w:val="28"/>
        </w:rPr>
        <w:t xml:space="preserve"> </w:t>
      </w:r>
      <w:r w:rsidRPr="00F26A69">
        <w:rPr>
          <w:rFonts w:cs="Times New Roman"/>
          <w:b/>
          <w:bCs/>
          <w:sz w:val="28"/>
          <w:szCs w:val="28"/>
        </w:rPr>
        <w:t>Проблема размера штрафов в соответствии с российским законодательством (КоАП РФ)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bCs/>
          <w:sz w:val="28"/>
          <w:szCs w:val="28"/>
        </w:rPr>
      </w:pPr>
      <w:r w:rsidRPr="00F26A69">
        <w:rPr>
          <w:rFonts w:cs="Times New Roman"/>
          <w:bCs/>
          <w:sz w:val="28"/>
          <w:szCs w:val="28"/>
        </w:rPr>
        <w:t xml:space="preserve">Зачастую, после проведения проверок контролирующими органами на субъекты малого и среднего предпринимательства (в случае выявления правонарушений) возлагаются непомерные штрафы не соразмерные с уровнем правонарушения. 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bCs/>
          <w:sz w:val="28"/>
          <w:szCs w:val="28"/>
        </w:rPr>
      </w:pPr>
      <w:r w:rsidRPr="00F26A69">
        <w:rPr>
          <w:rFonts w:cs="Times New Roman"/>
          <w:bCs/>
          <w:sz w:val="28"/>
          <w:szCs w:val="28"/>
        </w:rPr>
        <w:t xml:space="preserve">Кроме того, указанные штрафы списываются соответствующими органами незамедлительно либо блокируются счета субъектов предпринимательства, что наносит значительный ущерб, а порой вовсе приостанавливает их дальнейшую деятельность.   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bCs/>
          <w:sz w:val="28"/>
          <w:szCs w:val="28"/>
        </w:rPr>
      </w:pPr>
      <w:r w:rsidRPr="00F26A69">
        <w:rPr>
          <w:rFonts w:cs="Times New Roman"/>
          <w:bCs/>
          <w:sz w:val="28"/>
          <w:szCs w:val="28"/>
        </w:rPr>
        <w:t>Предлагаем: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bCs/>
          <w:sz w:val="28"/>
          <w:szCs w:val="28"/>
        </w:rPr>
      </w:pPr>
      <w:r w:rsidRPr="00F26A69">
        <w:rPr>
          <w:rFonts w:cs="Times New Roman"/>
          <w:bCs/>
          <w:sz w:val="28"/>
          <w:szCs w:val="28"/>
        </w:rPr>
        <w:t>1. Чаще применять меру административного наказания как предупреждение заменив ею другую меру наказания – административный штраф, но только в тех случаях, когда административное правонарушение совершенно впервые и размер понесенного кем бы то не было убытка является незначительным.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bCs/>
          <w:sz w:val="28"/>
          <w:szCs w:val="28"/>
        </w:rPr>
      </w:pPr>
      <w:r w:rsidRPr="00F26A69">
        <w:rPr>
          <w:rFonts w:cs="Times New Roman"/>
          <w:bCs/>
          <w:sz w:val="28"/>
          <w:szCs w:val="28"/>
        </w:rPr>
        <w:t xml:space="preserve">2. Внести соответствующие изменения в Раздел </w:t>
      </w:r>
      <w:r w:rsidRPr="00F26A69">
        <w:rPr>
          <w:rFonts w:cs="Times New Roman"/>
          <w:bCs/>
          <w:sz w:val="28"/>
          <w:szCs w:val="28"/>
          <w:lang w:val="en-US"/>
        </w:rPr>
        <w:t>II</w:t>
      </w:r>
      <w:r w:rsidRPr="00F26A69">
        <w:rPr>
          <w:rFonts w:cs="Times New Roman"/>
          <w:bCs/>
          <w:sz w:val="28"/>
          <w:szCs w:val="28"/>
        </w:rPr>
        <w:t xml:space="preserve"> Особенной части КоАП РФ. Поручить Государственному Совету – </w:t>
      </w:r>
      <w:proofErr w:type="spellStart"/>
      <w:r w:rsidRPr="00F26A69">
        <w:rPr>
          <w:rFonts w:cs="Times New Roman"/>
          <w:bCs/>
          <w:sz w:val="28"/>
          <w:szCs w:val="28"/>
        </w:rPr>
        <w:t>Хасэ</w:t>
      </w:r>
      <w:proofErr w:type="spellEnd"/>
      <w:r w:rsidRPr="00F26A69">
        <w:rPr>
          <w:rFonts w:cs="Times New Roman"/>
          <w:bCs/>
          <w:sz w:val="28"/>
          <w:szCs w:val="28"/>
        </w:rPr>
        <w:t xml:space="preserve"> Республики Адыгея выйти с законодательной инициативой в Государственную Думу РФ.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bCs/>
          <w:sz w:val="28"/>
          <w:szCs w:val="28"/>
        </w:rPr>
      </w:pPr>
      <w:r w:rsidRPr="00F26A69">
        <w:rPr>
          <w:rFonts w:cs="Times New Roman"/>
          <w:bCs/>
          <w:sz w:val="28"/>
          <w:szCs w:val="28"/>
        </w:rPr>
        <w:t xml:space="preserve">3. Внести соответствующее изменения в Раздел </w:t>
      </w:r>
      <w:r w:rsidRPr="00F26A69">
        <w:rPr>
          <w:rFonts w:cs="Times New Roman"/>
          <w:bCs/>
          <w:sz w:val="28"/>
          <w:szCs w:val="28"/>
          <w:lang w:val="en-US"/>
        </w:rPr>
        <w:t>II</w:t>
      </w:r>
      <w:r w:rsidRPr="00F26A69">
        <w:rPr>
          <w:rFonts w:cs="Times New Roman"/>
          <w:bCs/>
          <w:sz w:val="28"/>
          <w:szCs w:val="28"/>
        </w:rPr>
        <w:t xml:space="preserve"> Особенной части КоАП Российской Федерации.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bCs/>
          <w:sz w:val="28"/>
          <w:szCs w:val="28"/>
        </w:rPr>
      </w:pPr>
      <w:r w:rsidRPr="00F26A69">
        <w:rPr>
          <w:rFonts w:cs="Times New Roman"/>
          <w:bCs/>
          <w:sz w:val="28"/>
          <w:szCs w:val="28"/>
        </w:rPr>
        <w:t>4. Государственному Совету-</w:t>
      </w:r>
      <w:proofErr w:type="spellStart"/>
      <w:r w:rsidRPr="00F26A69">
        <w:rPr>
          <w:rFonts w:cs="Times New Roman"/>
          <w:bCs/>
          <w:sz w:val="28"/>
          <w:szCs w:val="28"/>
        </w:rPr>
        <w:t>Хасэ</w:t>
      </w:r>
      <w:proofErr w:type="spellEnd"/>
      <w:r w:rsidRPr="00F26A69">
        <w:rPr>
          <w:rFonts w:cs="Times New Roman"/>
          <w:bCs/>
          <w:sz w:val="28"/>
          <w:szCs w:val="28"/>
        </w:rPr>
        <w:t xml:space="preserve"> Республики Адыгея выйти с законодательной инициативой в Государственную Думу Российской Федерации с вопросом внесения изменении в Особенную часть КоАП Российской Федерации.  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b/>
          <w:bCs/>
          <w:sz w:val="28"/>
          <w:szCs w:val="28"/>
        </w:rPr>
      </w:pPr>
      <w:r w:rsidRPr="00F26A69">
        <w:rPr>
          <w:rFonts w:cs="Times New Roman"/>
          <w:b/>
          <w:bCs/>
          <w:sz w:val="28"/>
          <w:szCs w:val="28"/>
        </w:rPr>
        <w:t>6</w:t>
      </w:r>
      <w:r w:rsidRPr="00F26A69">
        <w:rPr>
          <w:rFonts w:cs="Times New Roman"/>
          <w:bCs/>
          <w:sz w:val="28"/>
          <w:szCs w:val="28"/>
        </w:rPr>
        <w:t xml:space="preserve">. </w:t>
      </w:r>
      <w:r w:rsidRPr="00F26A69">
        <w:rPr>
          <w:rFonts w:cs="Times New Roman"/>
          <w:b/>
          <w:bCs/>
          <w:sz w:val="28"/>
          <w:szCs w:val="28"/>
        </w:rPr>
        <w:t>Проблема доступа к финансовым ресурсам и высокие процентные ставки по кредитам в коммерческих банках.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bCs/>
          <w:sz w:val="28"/>
          <w:szCs w:val="28"/>
        </w:rPr>
        <w:t xml:space="preserve">В настоящее время наиболее актуальна проблема привлечения заемных средств. Рост </w:t>
      </w:r>
      <w:r w:rsidRPr="00F26A69">
        <w:rPr>
          <w:rFonts w:cs="Times New Roman"/>
          <w:sz w:val="28"/>
          <w:szCs w:val="28"/>
        </w:rPr>
        <w:t>процентных ставок по кредитам, предоставляемым коммерческими банками зачастую не дает возможности субъектам предпринимательской деятельности их привлечения.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 xml:space="preserve">Большим спросом у субъектов малого и среднего предпринимательства пользуются программы микрокредитования, реализуемые </w:t>
      </w:r>
      <w:proofErr w:type="spellStart"/>
      <w:r w:rsidRPr="00F26A69">
        <w:rPr>
          <w:rFonts w:cs="Times New Roman"/>
          <w:sz w:val="28"/>
          <w:szCs w:val="28"/>
        </w:rPr>
        <w:t>микрофинасовыми</w:t>
      </w:r>
      <w:proofErr w:type="spellEnd"/>
      <w:r w:rsidRPr="00F26A69">
        <w:rPr>
          <w:rFonts w:cs="Times New Roman"/>
          <w:sz w:val="28"/>
          <w:szCs w:val="28"/>
        </w:rPr>
        <w:t xml:space="preserve"> </w:t>
      </w:r>
      <w:r w:rsidRPr="00F26A69">
        <w:rPr>
          <w:rFonts w:cs="Times New Roman"/>
          <w:sz w:val="28"/>
          <w:szCs w:val="28"/>
        </w:rPr>
        <w:lastRenderedPageBreak/>
        <w:t xml:space="preserve">организациями. Вместе с тем потребность в заемных финансовых средствах на реализацию бизнес проектов предпринимателей превышает максимальный размер </w:t>
      </w:r>
      <w:proofErr w:type="spellStart"/>
      <w:r w:rsidRPr="00F26A69">
        <w:rPr>
          <w:rFonts w:cs="Times New Roman"/>
          <w:sz w:val="28"/>
          <w:szCs w:val="28"/>
        </w:rPr>
        <w:t>микрозайма</w:t>
      </w:r>
      <w:proofErr w:type="spellEnd"/>
      <w:r w:rsidRPr="00F26A69">
        <w:rPr>
          <w:rFonts w:cs="Times New Roman"/>
          <w:sz w:val="28"/>
          <w:szCs w:val="28"/>
        </w:rPr>
        <w:t xml:space="preserve"> (1 млн. рублей), установленный в соответствии с Федеральным законом от 02.07.2010 года № 151-ФЗ </w:t>
      </w:r>
      <w:proofErr w:type="gramStart"/>
      <w:r w:rsidRPr="00F26A69">
        <w:rPr>
          <w:rFonts w:cs="Times New Roman"/>
          <w:sz w:val="28"/>
          <w:szCs w:val="28"/>
        </w:rPr>
        <w:t xml:space="preserve">« </w:t>
      </w:r>
      <w:proofErr w:type="spellStart"/>
      <w:r w:rsidRPr="00F26A69">
        <w:rPr>
          <w:rFonts w:cs="Times New Roman"/>
          <w:sz w:val="28"/>
          <w:szCs w:val="28"/>
        </w:rPr>
        <w:t>Омикрофинасовой</w:t>
      </w:r>
      <w:proofErr w:type="spellEnd"/>
      <w:proofErr w:type="gramEnd"/>
      <w:r w:rsidRPr="00F26A69">
        <w:rPr>
          <w:rFonts w:cs="Times New Roman"/>
          <w:sz w:val="28"/>
          <w:szCs w:val="28"/>
        </w:rPr>
        <w:t xml:space="preserve"> деятельности и </w:t>
      </w:r>
      <w:proofErr w:type="spellStart"/>
      <w:r w:rsidRPr="00F26A69">
        <w:rPr>
          <w:rFonts w:cs="Times New Roman"/>
          <w:sz w:val="28"/>
          <w:szCs w:val="28"/>
        </w:rPr>
        <w:t>микрофинансовых</w:t>
      </w:r>
      <w:proofErr w:type="spellEnd"/>
      <w:r w:rsidRPr="00F26A69">
        <w:rPr>
          <w:rFonts w:cs="Times New Roman"/>
          <w:sz w:val="28"/>
          <w:szCs w:val="28"/>
        </w:rPr>
        <w:t xml:space="preserve"> </w:t>
      </w:r>
      <w:proofErr w:type="spellStart"/>
      <w:r w:rsidRPr="00F26A69">
        <w:rPr>
          <w:rFonts w:cs="Times New Roman"/>
          <w:sz w:val="28"/>
          <w:szCs w:val="28"/>
        </w:rPr>
        <w:t>организвциях</w:t>
      </w:r>
      <w:proofErr w:type="spellEnd"/>
      <w:r w:rsidRPr="00F26A69">
        <w:rPr>
          <w:rFonts w:cs="Times New Roman"/>
          <w:sz w:val="28"/>
          <w:szCs w:val="28"/>
        </w:rPr>
        <w:t xml:space="preserve">» 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 xml:space="preserve"> В результате многие бизнес-проекты остаются не реализованы, а потенциал бизнеса не раскрытым.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Предлагаем:</w:t>
      </w:r>
    </w:p>
    <w:p w:rsidR="00CA6EBF" w:rsidRPr="00F26A69" w:rsidRDefault="00CA6EBF" w:rsidP="00CA6EBF">
      <w:pPr>
        <w:spacing w:line="240" w:lineRule="auto"/>
        <w:rPr>
          <w:rFonts w:cs="Times New Roman"/>
          <w:b/>
          <w:bCs/>
          <w:sz w:val="28"/>
          <w:szCs w:val="28"/>
        </w:rPr>
      </w:pPr>
      <w:r w:rsidRPr="00F26A69">
        <w:rPr>
          <w:rFonts w:cs="Times New Roman"/>
          <w:bCs/>
          <w:sz w:val="28"/>
          <w:szCs w:val="28"/>
        </w:rPr>
        <w:t xml:space="preserve">1.Увеличить максимальную сумму </w:t>
      </w:r>
      <w:proofErr w:type="spellStart"/>
      <w:r w:rsidRPr="00F26A69">
        <w:rPr>
          <w:rFonts w:cs="Times New Roman"/>
          <w:bCs/>
          <w:sz w:val="28"/>
          <w:szCs w:val="28"/>
        </w:rPr>
        <w:t>микрозайма</w:t>
      </w:r>
      <w:proofErr w:type="spellEnd"/>
      <w:r w:rsidRPr="00F26A69">
        <w:rPr>
          <w:rFonts w:cs="Times New Roman"/>
          <w:bCs/>
          <w:sz w:val="28"/>
          <w:szCs w:val="28"/>
        </w:rPr>
        <w:t xml:space="preserve"> с одного миллиона рублей до трех миллионов рублей. Принимая во внимание сложившуюся ситуацию в стране, с учетом роста процентных ставок по кредитам в коммерческих банках и неизменности процентных ставок по </w:t>
      </w:r>
      <w:proofErr w:type="spellStart"/>
      <w:r w:rsidRPr="00F26A69">
        <w:rPr>
          <w:rFonts w:cs="Times New Roman"/>
          <w:bCs/>
          <w:sz w:val="28"/>
          <w:szCs w:val="28"/>
        </w:rPr>
        <w:t>микрозаймам</w:t>
      </w:r>
      <w:proofErr w:type="spellEnd"/>
      <w:r w:rsidRPr="00F26A69">
        <w:rPr>
          <w:rFonts w:cs="Times New Roman"/>
          <w:bCs/>
          <w:sz w:val="28"/>
          <w:szCs w:val="28"/>
        </w:rPr>
        <w:t xml:space="preserve">, предоставляемым </w:t>
      </w:r>
      <w:proofErr w:type="spellStart"/>
      <w:r w:rsidRPr="00F26A69">
        <w:rPr>
          <w:rFonts w:cs="Times New Roman"/>
          <w:bCs/>
          <w:sz w:val="28"/>
          <w:szCs w:val="28"/>
        </w:rPr>
        <w:t>микрофинансовыми</w:t>
      </w:r>
      <w:proofErr w:type="spellEnd"/>
      <w:r w:rsidRPr="00F26A69">
        <w:rPr>
          <w:rFonts w:cs="Times New Roman"/>
          <w:bCs/>
          <w:sz w:val="28"/>
          <w:szCs w:val="28"/>
        </w:rPr>
        <w:t xml:space="preserve"> организациями в рамках господдержки, указанные изменения расширят возможности субъектов малого и среднего предпринимательства при привлечении финансовых ресурсов </w:t>
      </w:r>
      <w:proofErr w:type="spellStart"/>
      <w:r w:rsidRPr="00F26A69">
        <w:rPr>
          <w:rFonts w:cs="Times New Roman"/>
          <w:bCs/>
          <w:sz w:val="28"/>
          <w:szCs w:val="28"/>
        </w:rPr>
        <w:t>микрофинансовых</w:t>
      </w:r>
      <w:proofErr w:type="spellEnd"/>
      <w:r w:rsidRPr="00F26A69">
        <w:rPr>
          <w:rFonts w:cs="Times New Roman"/>
          <w:bCs/>
          <w:sz w:val="28"/>
          <w:szCs w:val="28"/>
        </w:rPr>
        <w:t xml:space="preserve"> организаций по организации и развитию предпринимательской деятельности. В этих целях необходимо внесение изменений в пункт 3 части 1 статьи 2 Федерального закона от 02.07.2010 № 151-ФЗ «О </w:t>
      </w:r>
      <w:proofErr w:type="spellStart"/>
      <w:r w:rsidRPr="00F26A69">
        <w:rPr>
          <w:rFonts w:cs="Times New Roman"/>
          <w:bCs/>
          <w:sz w:val="28"/>
          <w:szCs w:val="28"/>
        </w:rPr>
        <w:t>микрофинансовой</w:t>
      </w:r>
      <w:proofErr w:type="spellEnd"/>
      <w:r w:rsidRPr="00F26A69">
        <w:rPr>
          <w:rFonts w:cs="Times New Roman"/>
          <w:bCs/>
          <w:sz w:val="28"/>
          <w:szCs w:val="28"/>
        </w:rPr>
        <w:t xml:space="preserve"> деятельности и </w:t>
      </w:r>
      <w:proofErr w:type="spellStart"/>
      <w:r w:rsidRPr="00F26A69">
        <w:rPr>
          <w:rFonts w:cs="Times New Roman"/>
          <w:bCs/>
          <w:sz w:val="28"/>
          <w:szCs w:val="28"/>
        </w:rPr>
        <w:t>микрофинансовых</w:t>
      </w:r>
      <w:proofErr w:type="spellEnd"/>
      <w:r w:rsidRPr="00F26A69">
        <w:rPr>
          <w:rFonts w:cs="Times New Roman"/>
          <w:bCs/>
          <w:sz w:val="28"/>
          <w:szCs w:val="28"/>
        </w:rPr>
        <w:t xml:space="preserve"> организациях», в части </w:t>
      </w:r>
      <w:r w:rsidRPr="00F26A69">
        <w:rPr>
          <w:rFonts w:cs="Times New Roman"/>
          <w:sz w:val="28"/>
          <w:szCs w:val="28"/>
        </w:rPr>
        <w:t>увеличения</w:t>
      </w:r>
      <w:r w:rsidRPr="00F26A69">
        <w:rPr>
          <w:rFonts w:cs="Times New Roman"/>
          <w:bCs/>
          <w:sz w:val="28"/>
          <w:szCs w:val="28"/>
        </w:rPr>
        <w:t xml:space="preserve"> максимальной суммы </w:t>
      </w:r>
      <w:proofErr w:type="spellStart"/>
      <w:r w:rsidRPr="00F26A69">
        <w:rPr>
          <w:rFonts w:cs="Times New Roman"/>
          <w:bCs/>
          <w:sz w:val="28"/>
          <w:szCs w:val="28"/>
        </w:rPr>
        <w:t>микрозайма</w:t>
      </w:r>
      <w:proofErr w:type="spellEnd"/>
      <w:r w:rsidRPr="00F26A69">
        <w:rPr>
          <w:rFonts w:cs="Times New Roman"/>
          <w:bCs/>
          <w:sz w:val="28"/>
          <w:szCs w:val="28"/>
        </w:rPr>
        <w:t xml:space="preserve"> с </w:t>
      </w:r>
      <w:r w:rsidRPr="00F26A69">
        <w:rPr>
          <w:rFonts w:cs="Times New Roman"/>
          <w:b/>
          <w:bCs/>
          <w:sz w:val="28"/>
          <w:szCs w:val="28"/>
        </w:rPr>
        <w:t xml:space="preserve">одного миллиона рублей до трех миллионов рублей».  </w:t>
      </w:r>
    </w:p>
    <w:p w:rsidR="00CA6EBF" w:rsidRPr="00F26A69" w:rsidRDefault="0017190E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7. </w:t>
      </w:r>
      <w:r w:rsidR="00CA6EBF" w:rsidRPr="00F26A69">
        <w:rPr>
          <w:rFonts w:cs="Times New Roman"/>
          <w:b/>
          <w:sz w:val="28"/>
          <w:szCs w:val="28"/>
        </w:rPr>
        <w:t xml:space="preserve">Проблема повышения стоимости уплаты государственной пошлины для организации осуществляющих розничную продажу алкогольной продукции 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Стоимость</w:t>
      </w:r>
      <w:r w:rsidRPr="00F26A69">
        <w:rPr>
          <w:rFonts w:cs="Times New Roman"/>
          <w:b/>
          <w:sz w:val="28"/>
          <w:szCs w:val="28"/>
        </w:rPr>
        <w:t xml:space="preserve"> </w:t>
      </w:r>
      <w:r w:rsidRPr="00F26A69">
        <w:rPr>
          <w:rFonts w:cs="Times New Roman"/>
          <w:sz w:val="28"/>
          <w:szCs w:val="28"/>
        </w:rPr>
        <w:t xml:space="preserve">лицензии на алкоголь с 1 января 2015 года повышена в соответствии с Федеральным законом от 21.07.2014 № 221-ФЗ «О внесении изменении в главу 25.3. части второй Налогового кодекса Российской Федерации». Этот закон установил новые размеры госпошлин за лицензирование производства и оборота алкогольной продукции – 65 тысяч рублей. 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С первого же дня нового 2015 года 01.01.2015 года возрастет госпошлина за оформление и продление лицензии, разрешающей продажу алкогольных напитков в розницу. Этот документ нужен в первую очередь крупным продуктовым магазинам, организациям, которые занимаются общественным питанием и киоскам. Госпошлина теперь составляет 65 000 рублей на год. До наступления 2015 года пошлина составляла 40 000 рублей.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Необходимо сделать разбивку по уровню дохода СМСП за отчетный год, уровню уплаты налогов либо численности работающих. Речь идет о дифференциации категории получателей лицензии по выше указанным критериям.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 xml:space="preserve">Сравнение небольшого магазина с крупной торговой сетью в плане суммы оплаты за лицензию является некорректным. 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Предлагаем:</w:t>
      </w:r>
    </w:p>
    <w:p w:rsidR="00CA6EBF" w:rsidRPr="00F26A69" w:rsidRDefault="00CA6EBF" w:rsidP="00CA6EBF">
      <w:pPr>
        <w:numPr>
          <w:ilvl w:val="0"/>
          <w:numId w:val="3"/>
        </w:numPr>
        <w:spacing w:line="240" w:lineRule="auto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Внести соответствующие изменения в гл. 25.3. Налогового</w:t>
      </w:r>
    </w:p>
    <w:p w:rsidR="00CA6EBF" w:rsidRPr="00F26A69" w:rsidRDefault="00CA6EBF" w:rsidP="00CA6EBF">
      <w:pPr>
        <w:spacing w:line="240" w:lineRule="auto"/>
        <w:ind w:firstLine="0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 xml:space="preserve">кодекса Российской Федерации уменьшив данную сумму (65 000 </w:t>
      </w:r>
      <w:proofErr w:type="spellStart"/>
      <w:r w:rsidRPr="00F26A69">
        <w:rPr>
          <w:rFonts w:cs="Times New Roman"/>
          <w:sz w:val="28"/>
          <w:szCs w:val="28"/>
        </w:rPr>
        <w:t>руб</w:t>
      </w:r>
      <w:proofErr w:type="spellEnd"/>
      <w:r w:rsidRPr="00F26A69">
        <w:rPr>
          <w:rFonts w:cs="Times New Roman"/>
          <w:sz w:val="28"/>
          <w:szCs w:val="28"/>
        </w:rPr>
        <w:t xml:space="preserve">) для малых СМСП и </w:t>
      </w:r>
      <w:proofErr w:type="spellStart"/>
      <w:r w:rsidRPr="00F26A69">
        <w:rPr>
          <w:rFonts w:cs="Times New Roman"/>
          <w:sz w:val="28"/>
          <w:szCs w:val="28"/>
        </w:rPr>
        <w:t>микропредприятий</w:t>
      </w:r>
      <w:proofErr w:type="spellEnd"/>
      <w:r w:rsidRPr="00F26A69">
        <w:rPr>
          <w:rFonts w:cs="Times New Roman"/>
          <w:sz w:val="28"/>
          <w:szCs w:val="28"/>
        </w:rPr>
        <w:t>.</w:t>
      </w:r>
    </w:p>
    <w:p w:rsidR="00CA6EBF" w:rsidRPr="00F26A69" w:rsidRDefault="00CA6EBF" w:rsidP="00CA6EBF">
      <w:pPr>
        <w:spacing w:line="240" w:lineRule="auto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lastRenderedPageBreak/>
        <w:t xml:space="preserve"> 2.Государственному Совету – </w:t>
      </w:r>
      <w:proofErr w:type="spellStart"/>
      <w:r w:rsidRPr="00F26A69">
        <w:rPr>
          <w:rFonts w:cs="Times New Roman"/>
          <w:sz w:val="28"/>
          <w:szCs w:val="28"/>
        </w:rPr>
        <w:t>Хасэ</w:t>
      </w:r>
      <w:proofErr w:type="spellEnd"/>
      <w:r w:rsidRPr="00F26A69">
        <w:rPr>
          <w:rFonts w:cs="Times New Roman"/>
          <w:sz w:val="28"/>
          <w:szCs w:val="28"/>
        </w:rPr>
        <w:t xml:space="preserve"> Республики Адыгея необходимо выйти с законодательной инициативой в Государственную Думу Российской Федерации с вопросом внесения изменений в Налоговый кодекс Российской Федерации.</w:t>
      </w:r>
    </w:p>
    <w:p w:rsidR="00CA6EBF" w:rsidRPr="00F26A69" w:rsidRDefault="00CA6EBF" w:rsidP="00CA6EBF">
      <w:pPr>
        <w:spacing w:line="240" w:lineRule="auto"/>
        <w:ind w:firstLine="709"/>
        <w:jc w:val="center"/>
        <w:rPr>
          <w:rFonts w:cs="Times New Roman"/>
          <w:b/>
          <w:sz w:val="28"/>
          <w:szCs w:val="28"/>
        </w:rPr>
      </w:pPr>
    </w:p>
    <w:p w:rsidR="00CA6EBF" w:rsidRDefault="001D7870" w:rsidP="0017190E">
      <w:pPr>
        <w:spacing w:line="240" w:lineRule="auto"/>
        <w:ind w:firstLine="0"/>
        <w:jc w:val="center"/>
        <w:rPr>
          <w:rFonts w:cs="Times New Roman"/>
          <w:b/>
          <w:sz w:val="28"/>
          <w:szCs w:val="28"/>
        </w:rPr>
      </w:pPr>
      <w:r w:rsidRPr="001D7870">
        <w:rPr>
          <w:rFonts w:cs="Times New Roman"/>
          <w:b/>
          <w:sz w:val="28"/>
          <w:szCs w:val="28"/>
        </w:rPr>
        <w:t>5.</w:t>
      </w:r>
      <w:r w:rsidR="0017190E">
        <w:rPr>
          <w:rFonts w:cs="Times New Roman"/>
          <w:b/>
          <w:sz w:val="28"/>
          <w:szCs w:val="28"/>
        </w:rPr>
        <w:t xml:space="preserve"> </w:t>
      </w:r>
      <w:r w:rsidR="00CA6EBF" w:rsidRPr="00F26A69">
        <w:rPr>
          <w:rFonts w:cs="Times New Roman"/>
          <w:b/>
          <w:sz w:val="28"/>
          <w:szCs w:val="28"/>
        </w:rPr>
        <w:t>Предложения по повышению эффективности деятельности института (проблемы деятельности института и предложения по их устранению)</w:t>
      </w:r>
    </w:p>
    <w:p w:rsidR="0017190E" w:rsidRPr="00F26A69" w:rsidRDefault="0017190E" w:rsidP="0017190E">
      <w:pPr>
        <w:spacing w:line="240" w:lineRule="auto"/>
        <w:ind w:firstLine="0"/>
        <w:jc w:val="center"/>
        <w:rPr>
          <w:rFonts w:cs="Times New Roman"/>
          <w:b/>
          <w:sz w:val="28"/>
          <w:szCs w:val="28"/>
        </w:rPr>
      </w:pPr>
    </w:p>
    <w:p w:rsidR="00CA6EBF" w:rsidRPr="00F26A69" w:rsidRDefault="00CA6EBF" w:rsidP="00CA6EBF">
      <w:pPr>
        <w:spacing w:line="240" w:lineRule="auto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 xml:space="preserve">Большую практическую значимость приобретает право Уполномоченного на внесение Главе Республики Адыгея и органам государственной власти мотивированных предложений об отмене, приостановлении действия или изменении принятых нормативных правовых актов (или их отдельных положений), необоснованно затрудняющих ведение предпринимательской деятельности. В связи с этим в рамках расширения компетенции Уполномоченного необходимо </w:t>
      </w:r>
      <w:r w:rsidRPr="00F26A69">
        <w:rPr>
          <w:rFonts w:cs="Times New Roman"/>
          <w:b/>
          <w:sz w:val="28"/>
          <w:szCs w:val="28"/>
        </w:rPr>
        <w:t>дополнить ее правом обжалования региональных нормативных правовых актов</w:t>
      </w:r>
      <w:r w:rsidRPr="00F26A69">
        <w:rPr>
          <w:rFonts w:cs="Times New Roman"/>
          <w:sz w:val="28"/>
          <w:szCs w:val="28"/>
        </w:rPr>
        <w:t xml:space="preserve">. </w:t>
      </w:r>
    </w:p>
    <w:p w:rsidR="00CA6EBF" w:rsidRPr="00F26A69" w:rsidRDefault="00CA6EBF" w:rsidP="00CA6EBF">
      <w:pPr>
        <w:spacing w:line="240" w:lineRule="auto"/>
        <w:ind w:firstLine="708"/>
        <w:rPr>
          <w:rFonts w:eastAsia="Times New Roman" w:cs="Times New Roman"/>
          <w:b/>
          <w:sz w:val="28"/>
          <w:szCs w:val="28"/>
          <w:lang w:eastAsia="ru-RU"/>
        </w:rPr>
      </w:pPr>
      <w:r w:rsidRPr="00F26A69">
        <w:rPr>
          <w:rFonts w:cs="Times New Roman"/>
          <w:sz w:val="28"/>
          <w:szCs w:val="28"/>
        </w:rPr>
        <w:t xml:space="preserve"> </w:t>
      </w:r>
      <w:r w:rsidRPr="00F26A69">
        <w:rPr>
          <w:rFonts w:eastAsia="Times New Roman" w:cs="Times New Roman"/>
          <w:b/>
          <w:sz w:val="28"/>
          <w:szCs w:val="28"/>
          <w:lang w:eastAsia="ru-RU"/>
        </w:rPr>
        <w:t>Участие Уполномоченного в региональном нормотворческом процессе.</w:t>
      </w:r>
    </w:p>
    <w:p w:rsidR="00CA6EBF" w:rsidRPr="00F26A69" w:rsidRDefault="00CA6EBF" w:rsidP="00CA6EBF">
      <w:pPr>
        <w:spacing w:line="240" w:lineRule="auto"/>
        <w:ind w:firstLine="708"/>
        <w:rPr>
          <w:rFonts w:eastAsia="Times New Roman" w:cs="Times New Roman"/>
          <w:sz w:val="28"/>
          <w:szCs w:val="28"/>
          <w:lang w:eastAsia="ru-RU"/>
        </w:rPr>
      </w:pPr>
      <w:r w:rsidRPr="00F26A69">
        <w:rPr>
          <w:rFonts w:eastAsia="Times New Roman" w:cs="Times New Roman"/>
          <w:sz w:val="28"/>
          <w:szCs w:val="28"/>
          <w:lang w:eastAsia="ru-RU"/>
        </w:rPr>
        <w:t>Закон Республики Адыгея предусматривает право Уполномоченного участвовать в обсуждении концепций и разработке проектов законов и иных нормативных правовых актов Республики Адыгея, затрагивающих вопросы осуществления предпринимательской деятельности на территории региона. Бизнес-омбудсмен также вправе давать заключения на перечисленные документы, что в полной мере согласуется с основными положениями федерального закона об уполномоченных. Для исполнения региональных норм закона необходимо внести соответствующие изменения в Р</w:t>
      </w:r>
      <w:r w:rsidRPr="00F26A69">
        <w:rPr>
          <w:rFonts w:cs="Times New Roman"/>
          <w:sz w:val="28"/>
          <w:szCs w:val="28"/>
        </w:rPr>
        <w:t xml:space="preserve">егламент Правительства Республики Адыгея, </w:t>
      </w:r>
      <w:r w:rsidRPr="00F26A69">
        <w:rPr>
          <w:rFonts w:cs="Times New Roman"/>
          <w:b/>
          <w:sz w:val="28"/>
          <w:szCs w:val="28"/>
        </w:rPr>
        <w:t>дополнив его нормой об обязательном согласовании с Уполномоченным проектов правовых актов области, связанных с вопросами предпринимательской деятельности</w:t>
      </w:r>
      <w:r w:rsidRPr="00F26A69">
        <w:rPr>
          <w:rFonts w:cs="Times New Roman"/>
          <w:sz w:val="28"/>
          <w:szCs w:val="28"/>
        </w:rPr>
        <w:t>.</w:t>
      </w:r>
    </w:p>
    <w:p w:rsidR="00CA6EBF" w:rsidRPr="00F26A69" w:rsidRDefault="00CA6EBF" w:rsidP="00CA6EBF">
      <w:pPr>
        <w:spacing w:line="240" w:lineRule="auto"/>
        <w:ind w:firstLine="708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 xml:space="preserve">Кроме того, законом Республики об Уполномоченном предусматривается право Уполномоченного издавать </w:t>
      </w:r>
      <w:r w:rsidRPr="00F26A69">
        <w:rPr>
          <w:rFonts w:cs="Times New Roman"/>
          <w:b/>
          <w:sz w:val="28"/>
          <w:szCs w:val="28"/>
        </w:rPr>
        <w:t>приказы, причем исключительно связанные с деятельностью аппарата Уполномоченного</w:t>
      </w:r>
      <w:r w:rsidRPr="00F26A69">
        <w:rPr>
          <w:rFonts w:cs="Times New Roman"/>
          <w:sz w:val="28"/>
          <w:szCs w:val="28"/>
        </w:rPr>
        <w:t xml:space="preserve">. </w:t>
      </w:r>
    </w:p>
    <w:p w:rsidR="00CA6EBF" w:rsidRPr="00F26A69" w:rsidRDefault="00CA6EBF" w:rsidP="00CA6EBF">
      <w:pPr>
        <w:spacing w:line="240" w:lineRule="auto"/>
        <w:ind w:firstLine="708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 xml:space="preserve">Целью работы Уполномоченного является соблюдение установленных нормативными правовыми актами прав и интересов предпринимателей, в связи с чем его деятельность образует правоприменительную практику. Но вместе с этим, есть вопросы, по которым Уполномоченному необходимо издавать приказы, имеющие нормативно-правовой характер, поскольку они не имеют никакого отношения к вопросам деятельности аппарата Уполномоченного. Так, например, к таким вопросам относятся:  </w:t>
      </w:r>
    </w:p>
    <w:p w:rsidR="00CA6EBF" w:rsidRPr="00F26A69" w:rsidRDefault="00CA6EBF" w:rsidP="00CA6EBF">
      <w:pPr>
        <w:spacing w:line="240" w:lineRule="auto"/>
        <w:ind w:firstLine="708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- определение порядка работы с обращениями (жалобами) предпринимателей, участия Уполномоченного в выездных проверках в рамках государственного контроля (надзора) или муниципального контроля;</w:t>
      </w:r>
    </w:p>
    <w:p w:rsidR="00CA6EBF" w:rsidRPr="00F26A69" w:rsidRDefault="00CA6EBF" w:rsidP="00CA6EBF">
      <w:pPr>
        <w:spacing w:line="240" w:lineRule="auto"/>
        <w:ind w:firstLine="708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- утверждение Положения об общественных помощниках и формы удостоверения, и назначение общественных помощников;</w:t>
      </w:r>
    </w:p>
    <w:p w:rsidR="00CA6EBF" w:rsidRPr="00F26A69" w:rsidRDefault="00CA6EBF" w:rsidP="00CA6EBF">
      <w:pPr>
        <w:spacing w:line="240" w:lineRule="auto"/>
        <w:ind w:firstLine="708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- утверждение Положения об общественном экспертном совете и его состава;</w:t>
      </w:r>
    </w:p>
    <w:p w:rsidR="00CA6EBF" w:rsidRPr="00F26A69" w:rsidRDefault="00CA6EBF" w:rsidP="00CA6EBF">
      <w:pPr>
        <w:spacing w:line="240" w:lineRule="auto"/>
        <w:ind w:firstLine="708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- определение порядка привлечения экспертов и специалистов.</w:t>
      </w:r>
    </w:p>
    <w:p w:rsidR="00CA6EBF" w:rsidRPr="00F26A69" w:rsidRDefault="00CA6EBF" w:rsidP="00CA6EBF">
      <w:pPr>
        <w:spacing w:line="240" w:lineRule="auto"/>
        <w:ind w:firstLine="708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lastRenderedPageBreak/>
        <w:t xml:space="preserve">Указанные вопросы направлены на установление правовых норм (правил), обязательных для неопределенного круга лиц, предполагают регулирование общественных отношений и рассчитаны на неоднократное применение. В настоящее время региональным законом об Уполномоченном возможность издания приказов, не касающихся деятельности аппарата Уполномоченного, не предоставлена. </w:t>
      </w:r>
    </w:p>
    <w:p w:rsidR="00CA6EBF" w:rsidRPr="00F26A69" w:rsidRDefault="00CA6EBF" w:rsidP="00CA6EBF">
      <w:pPr>
        <w:spacing w:line="240" w:lineRule="auto"/>
        <w:ind w:firstLine="708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С учетом необходимости внесения изменений в закон Республики Адыгея от 04 июня 2013 года №207 «Об Уполномоченном по защите прав предпринимателей в Республике Адыгея» обращаюсь к членам Правительства Республики Адыгея и депутатам Государственного Совета-</w:t>
      </w:r>
      <w:proofErr w:type="spellStart"/>
      <w:r w:rsidRPr="00F26A69">
        <w:rPr>
          <w:rFonts w:cs="Times New Roman"/>
          <w:sz w:val="28"/>
          <w:szCs w:val="28"/>
        </w:rPr>
        <w:t>Хасэ</w:t>
      </w:r>
      <w:proofErr w:type="spellEnd"/>
      <w:r w:rsidRPr="00F26A69">
        <w:rPr>
          <w:rFonts w:cs="Times New Roman"/>
          <w:sz w:val="28"/>
          <w:szCs w:val="28"/>
        </w:rPr>
        <w:t xml:space="preserve"> Республики Адыгея поддержать мое предложение.</w:t>
      </w:r>
    </w:p>
    <w:p w:rsidR="00CA6EBF" w:rsidRPr="00F26A69" w:rsidRDefault="00CA6EBF" w:rsidP="00CA6EBF">
      <w:pPr>
        <w:shd w:val="clear" w:color="auto" w:fill="FFFFFF"/>
        <w:spacing w:line="240" w:lineRule="auto"/>
        <w:ind w:firstLine="708"/>
        <w:textAlignment w:val="baseline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Уполномоченным был подготовлен проект закона республики о внесении изменений в закон республики об административных правонарушениях. Данное предложение поддерживается и прокуратурой Республики Адыгея.</w:t>
      </w:r>
    </w:p>
    <w:p w:rsidR="00CA6EBF" w:rsidRPr="00F26A69" w:rsidRDefault="00CA6EBF" w:rsidP="00CA6EBF">
      <w:pPr>
        <w:shd w:val="clear" w:color="auto" w:fill="FFFFFF"/>
        <w:spacing w:line="240" w:lineRule="auto"/>
        <w:ind w:firstLine="708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F26A69">
        <w:rPr>
          <w:rFonts w:cs="Times New Roman"/>
          <w:sz w:val="28"/>
          <w:szCs w:val="28"/>
        </w:rPr>
        <w:t xml:space="preserve">Проектом закона </w:t>
      </w:r>
      <w:r w:rsidRPr="00F26A69">
        <w:rPr>
          <w:rFonts w:eastAsia="Times New Roman" w:cs="Times New Roman"/>
          <w:sz w:val="28"/>
          <w:szCs w:val="28"/>
          <w:lang w:eastAsia="ru-RU"/>
        </w:rPr>
        <w:t>предлагается дополнить Закон Республики Адыгея «Об административных правонарушениях» статьей, устанавливающей административную ответственность в виде административного штрафа за у</w:t>
      </w:r>
      <w:r w:rsidRPr="00F26A69">
        <w:rPr>
          <w:rFonts w:cs="Times New Roman"/>
          <w:sz w:val="28"/>
          <w:szCs w:val="28"/>
        </w:rPr>
        <w:t>казанные ограничения и запреты, которые введены нормами регионального закона</w:t>
      </w:r>
      <w:r w:rsidRPr="00F26A69">
        <w:rPr>
          <w:rFonts w:eastAsia="Times New Roman" w:cs="Times New Roman"/>
          <w:sz w:val="28"/>
          <w:szCs w:val="28"/>
          <w:lang w:eastAsia="ru-RU"/>
        </w:rPr>
        <w:t xml:space="preserve">: </w:t>
      </w:r>
    </w:p>
    <w:p w:rsidR="00CA6EBF" w:rsidRPr="00F26A69" w:rsidRDefault="00CA6EBF" w:rsidP="00CA6EBF">
      <w:pPr>
        <w:shd w:val="clear" w:color="auto" w:fill="FFFFFF"/>
        <w:spacing w:line="240" w:lineRule="auto"/>
        <w:ind w:firstLine="708"/>
        <w:textAlignment w:val="baseline"/>
        <w:rPr>
          <w:rFonts w:cs="Times New Roman"/>
          <w:sz w:val="28"/>
          <w:szCs w:val="28"/>
        </w:rPr>
      </w:pPr>
      <w:r w:rsidRPr="00F26A69">
        <w:rPr>
          <w:rFonts w:eastAsia="Times New Roman" w:cs="Times New Roman"/>
          <w:sz w:val="28"/>
          <w:szCs w:val="28"/>
          <w:lang w:eastAsia="ru-RU"/>
        </w:rPr>
        <w:t>- за в</w:t>
      </w:r>
      <w:r w:rsidRPr="00F26A69">
        <w:rPr>
          <w:rFonts w:cs="Times New Roman"/>
          <w:sz w:val="28"/>
          <w:szCs w:val="28"/>
        </w:rPr>
        <w:t xml:space="preserve">мешательство в деятельность Уполномоченного по защите прав предпринимателей в Республике Адыгея с целью повлиять на его решения, </w:t>
      </w:r>
    </w:p>
    <w:p w:rsidR="00CA6EBF" w:rsidRPr="00F26A69" w:rsidRDefault="00CA6EBF" w:rsidP="00CA6EBF">
      <w:pPr>
        <w:shd w:val="clear" w:color="auto" w:fill="FFFFFF"/>
        <w:spacing w:line="240" w:lineRule="auto"/>
        <w:ind w:firstLine="708"/>
        <w:textAlignment w:val="baseline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 xml:space="preserve">- за неисполнение должностными лицами законных требований Уполномоченного по защите прав предпринимателей в Республике Адыгея либо воспрепятствование его деятельности в иной форме; </w:t>
      </w:r>
    </w:p>
    <w:p w:rsidR="00CA6EBF" w:rsidRPr="00F26A69" w:rsidRDefault="00CA6EBF" w:rsidP="00CA6EBF">
      <w:pPr>
        <w:shd w:val="clear" w:color="auto" w:fill="FFFFFF"/>
        <w:spacing w:line="240" w:lineRule="auto"/>
        <w:ind w:firstLine="708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F26A69">
        <w:rPr>
          <w:rFonts w:cs="Times New Roman"/>
          <w:sz w:val="28"/>
          <w:szCs w:val="28"/>
        </w:rPr>
        <w:t>- за несоблюдение должностным лицом установленных сроков предоставления информации (документов, материалов, ответов на обращения) Уполномоченному по защите прав предпринимателей в Республике Адыгея</w:t>
      </w:r>
      <w:r w:rsidRPr="00F26A69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b/>
          <w:sz w:val="28"/>
          <w:szCs w:val="28"/>
        </w:rPr>
        <w:t>«Статья 17.2.2.</w:t>
      </w:r>
      <w:r w:rsidRPr="00F26A69">
        <w:rPr>
          <w:rFonts w:cs="Times New Roman"/>
          <w:sz w:val="28"/>
          <w:szCs w:val="28"/>
        </w:rPr>
        <w:t xml:space="preserve"> КоАП РФ Воспрепятствование законной деятельности Уполномоченного при Президенте Российской Федерации по защите прав предпринимателей, </w:t>
      </w:r>
      <w:r w:rsidRPr="00F26A69">
        <w:rPr>
          <w:rFonts w:cs="Times New Roman"/>
          <w:b/>
          <w:i/>
          <w:sz w:val="28"/>
          <w:szCs w:val="28"/>
        </w:rPr>
        <w:t>Уполномоченного по защите прав предпринимателей в субъекте Российской Федерации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 xml:space="preserve">1. Вмешательство в деятельность Уполномоченного при Президенте Российской Федерации по защите прав предпринимателей </w:t>
      </w:r>
      <w:r w:rsidRPr="00F26A69">
        <w:rPr>
          <w:rFonts w:cs="Times New Roman"/>
          <w:b/>
          <w:i/>
          <w:sz w:val="28"/>
          <w:szCs w:val="28"/>
        </w:rPr>
        <w:t>«, Уполномоченного по защите прав предпринимателей в субъекте Российской Федерации»</w:t>
      </w:r>
      <w:r w:rsidRPr="00F26A69">
        <w:rPr>
          <w:rFonts w:cs="Times New Roman"/>
          <w:sz w:val="28"/>
          <w:szCs w:val="28"/>
        </w:rPr>
        <w:t xml:space="preserve"> с целью повлиять на его решения -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влечет наложение административного штрафа в размере от двух тысячи до трех тысяч рублей.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 xml:space="preserve">2. Неисполнение должностными лицами законных требований Уполномоченного при Президенте Российской Федерации по защите прав предпринимателей </w:t>
      </w:r>
      <w:r w:rsidRPr="00F26A69">
        <w:rPr>
          <w:rFonts w:cs="Times New Roman"/>
          <w:b/>
          <w:i/>
          <w:sz w:val="28"/>
          <w:szCs w:val="28"/>
        </w:rPr>
        <w:t>«, Уполномоченного по защите прав предпринимателей в субъекте Российской Федерации»</w:t>
      </w:r>
      <w:r w:rsidRPr="00F26A69">
        <w:rPr>
          <w:rFonts w:cs="Times New Roman"/>
          <w:sz w:val="28"/>
          <w:szCs w:val="28"/>
        </w:rPr>
        <w:t xml:space="preserve"> либо воспрепятствование его деятельности в иной форме -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влечет наложение административного штрафа на должностных лиц в размере от двух тысяч до трех тысяч рублей.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 xml:space="preserve">3. Несоблюдение должностными лицами установленных </w:t>
      </w:r>
      <w:hyperlink r:id="rId19" w:history="1">
        <w:r w:rsidRPr="00F26A69">
          <w:rPr>
            <w:rStyle w:val="a3"/>
            <w:rFonts w:cs="Times New Roman"/>
            <w:color w:val="auto"/>
            <w:sz w:val="28"/>
            <w:szCs w:val="28"/>
          </w:rPr>
          <w:t>сроков</w:t>
        </w:r>
      </w:hyperlink>
      <w:r w:rsidRPr="00F26A69">
        <w:rPr>
          <w:rFonts w:cs="Times New Roman"/>
          <w:sz w:val="28"/>
          <w:szCs w:val="28"/>
        </w:rPr>
        <w:t xml:space="preserve"> предоставления информации (документов, материалов, ответов на обращения) Уполномоченному при Президенте Российской Федерации по защите прав </w:t>
      </w:r>
      <w:r w:rsidRPr="00F26A69">
        <w:rPr>
          <w:rFonts w:cs="Times New Roman"/>
          <w:sz w:val="28"/>
          <w:szCs w:val="28"/>
        </w:rPr>
        <w:lastRenderedPageBreak/>
        <w:t xml:space="preserve">предпринимателей </w:t>
      </w:r>
      <w:r w:rsidRPr="00F26A69">
        <w:rPr>
          <w:rFonts w:cs="Times New Roman"/>
          <w:b/>
          <w:i/>
          <w:sz w:val="28"/>
          <w:szCs w:val="28"/>
        </w:rPr>
        <w:t>«, Уполномоченному по защите прав предпринимателей в субъекте Российской Федерации»</w:t>
      </w:r>
      <w:r w:rsidRPr="00F26A69">
        <w:rPr>
          <w:rFonts w:cs="Times New Roman"/>
          <w:sz w:val="28"/>
          <w:szCs w:val="28"/>
        </w:rPr>
        <w:t xml:space="preserve"> -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влечет наложение административного штрафа в размере от одной тысячи до двух тысяч рублей.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 xml:space="preserve">4. Повторное в течении года совершение административного правонарушения, предусмотренного </w:t>
      </w:r>
      <w:hyperlink r:id="rId20" w:anchor="Par4" w:history="1">
        <w:r w:rsidRPr="00F26A69">
          <w:rPr>
            <w:rStyle w:val="a3"/>
            <w:rFonts w:cs="Times New Roman"/>
            <w:color w:val="auto"/>
            <w:sz w:val="28"/>
            <w:szCs w:val="28"/>
          </w:rPr>
          <w:t>частями 1</w:t>
        </w:r>
      </w:hyperlink>
      <w:r w:rsidRPr="00F26A69">
        <w:rPr>
          <w:rFonts w:cs="Times New Roman"/>
          <w:sz w:val="28"/>
          <w:szCs w:val="28"/>
        </w:rPr>
        <w:t xml:space="preserve"> - </w:t>
      </w:r>
      <w:hyperlink r:id="rId21" w:anchor="Par8" w:history="1">
        <w:r w:rsidRPr="00F26A69">
          <w:rPr>
            <w:rStyle w:val="a3"/>
            <w:rFonts w:cs="Times New Roman"/>
            <w:color w:val="auto"/>
            <w:sz w:val="28"/>
            <w:szCs w:val="28"/>
          </w:rPr>
          <w:t>3</w:t>
        </w:r>
      </w:hyperlink>
      <w:r w:rsidRPr="00F26A69">
        <w:rPr>
          <w:rFonts w:cs="Times New Roman"/>
          <w:sz w:val="28"/>
          <w:szCs w:val="28"/>
        </w:rPr>
        <w:t xml:space="preserve"> настоящей статьи, -</w:t>
      </w:r>
    </w:p>
    <w:p w:rsidR="00CA6EBF" w:rsidRPr="00F26A69" w:rsidRDefault="00CA6EBF" w:rsidP="00CA6EBF">
      <w:pPr>
        <w:shd w:val="clear" w:color="auto" w:fill="FFFFFF"/>
        <w:spacing w:line="240" w:lineRule="auto"/>
        <w:ind w:firstLine="708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F26A69">
        <w:rPr>
          <w:rFonts w:cs="Times New Roman"/>
          <w:sz w:val="28"/>
          <w:szCs w:val="28"/>
        </w:rPr>
        <w:t>влечет дисквалификацию на срок от шести месяцев до одного года.»</w:t>
      </w:r>
    </w:p>
    <w:p w:rsidR="00CA6EBF" w:rsidRPr="00F26A69" w:rsidRDefault="00CA6EBF" w:rsidP="00CA6EBF">
      <w:pPr>
        <w:shd w:val="clear" w:color="auto" w:fill="FFFFFF"/>
        <w:spacing w:line="240" w:lineRule="auto"/>
        <w:ind w:firstLine="708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F26A69">
        <w:rPr>
          <w:rFonts w:eastAsia="Times New Roman" w:cs="Times New Roman"/>
          <w:sz w:val="28"/>
          <w:szCs w:val="28"/>
          <w:lang w:eastAsia="ru-RU"/>
        </w:rPr>
        <w:t>Внести изменения в Закон Республики Адыгея от 19 апреля 2004 года «Об административных правонарушениях»:</w:t>
      </w:r>
    </w:p>
    <w:p w:rsidR="00CA6EBF" w:rsidRPr="00F26A69" w:rsidRDefault="00CA6EBF" w:rsidP="00CA6EBF">
      <w:pPr>
        <w:pStyle w:val="a8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6A69">
        <w:rPr>
          <w:rFonts w:ascii="Times New Roman" w:hAnsi="Times New Roman" w:cs="Times New Roman"/>
          <w:color w:val="auto"/>
          <w:sz w:val="28"/>
          <w:szCs w:val="28"/>
        </w:rPr>
        <w:tab/>
        <w:t>- главу 2 дополнить статьей следующего содержания:</w:t>
      </w:r>
    </w:p>
    <w:p w:rsidR="00CA6EBF" w:rsidRPr="00F26A69" w:rsidRDefault="00CA6EBF" w:rsidP="00CA6EBF">
      <w:pPr>
        <w:pStyle w:val="a8"/>
        <w:spacing w:before="0" w:after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26A69">
        <w:rPr>
          <w:rFonts w:ascii="Times New Roman" w:hAnsi="Times New Roman" w:cs="Times New Roman"/>
          <w:color w:val="auto"/>
          <w:sz w:val="28"/>
          <w:szCs w:val="28"/>
        </w:rPr>
        <w:tab/>
        <w:t>«</w:t>
      </w:r>
      <w:r w:rsidRPr="00F26A69">
        <w:rPr>
          <w:rFonts w:ascii="Times New Roman" w:hAnsi="Times New Roman" w:cs="Times New Roman"/>
          <w:b/>
          <w:color w:val="auto"/>
          <w:sz w:val="28"/>
          <w:szCs w:val="28"/>
        </w:rPr>
        <w:t>Воспрепятствование законной деятельности Уполномоченного по защите прав предпринимателей в Республике Адыгея</w:t>
      </w:r>
    </w:p>
    <w:p w:rsidR="00CA6EBF" w:rsidRPr="00F26A69" w:rsidRDefault="00CA6EBF" w:rsidP="00CA6EBF">
      <w:pPr>
        <w:spacing w:line="240" w:lineRule="auto"/>
        <w:ind w:firstLine="708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 xml:space="preserve"> 1. Вмешательство в деятельность Уполномоченного по защите прав предпринимателей в Республике Адыгея с целью повлиять на его решения – влечет наложение административного штрафа в размере от одной тысячи до двух тысяч рублей.</w:t>
      </w:r>
    </w:p>
    <w:p w:rsidR="00CA6EBF" w:rsidRPr="00F26A69" w:rsidRDefault="00CA6EBF" w:rsidP="00CA6EBF">
      <w:pPr>
        <w:spacing w:line="240" w:lineRule="auto"/>
        <w:ind w:firstLine="708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 xml:space="preserve">  2. Неисполнение должностными лицами законных требований Уполномоченного по защите прав предпринимателей в Республике Адыгея либо воспрепятствование его деятельности в иной форме – влечет наложение административного штрафа на должностных лиц в размере от двух тысяч до трех тысяч рублей.</w:t>
      </w:r>
    </w:p>
    <w:p w:rsidR="00CA6EBF" w:rsidRPr="00F26A69" w:rsidRDefault="00CA6EBF" w:rsidP="00CA6EBF">
      <w:pPr>
        <w:spacing w:line="240" w:lineRule="auto"/>
        <w:ind w:firstLine="708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3. Несоблюдение должностным лицом установленных сроков предоставления информации (документов, материалов, ответов на обращения) Уполномоченному по защите прав предпринимателей в Республике Адыгея – влечет наложение административного штрафа в размере от одной тысячи до трех тысяч рублей.»</w:t>
      </w:r>
    </w:p>
    <w:p w:rsidR="00CA6EBF" w:rsidRPr="00F26A69" w:rsidRDefault="00CA6EBF" w:rsidP="00CA6EBF">
      <w:pPr>
        <w:spacing w:line="240" w:lineRule="auto"/>
        <w:ind w:firstLine="708"/>
        <w:rPr>
          <w:rFonts w:cs="Times New Roman"/>
          <w:b/>
          <w:i/>
          <w:sz w:val="28"/>
          <w:szCs w:val="28"/>
        </w:rPr>
      </w:pPr>
      <w:r w:rsidRPr="00F26A69">
        <w:rPr>
          <w:rFonts w:cs="Times New Roman"/>
          <w:sz w:val="28"/>
          <w:szCs w:val="28"/>
        </w:rPr>
        <w:t xml:space="preserve">Уполномоченный при Президенте Российской Федерации по защите прав предпринимателей </w:t>
      </w:r>
      <w:r w:rsidRPr="00F26A69">
        <w:rPr>
          <w:rFonts w:cs="Times New Roman"/>
          <w:b/>
          <w:i/>
          <w:sz w:val="28"/>
          <w:szCs w:val="28"/>
        </w:rPr>
        <w:t>«, уполномоченные по защите прав предпринимателей в субъектах Российской Федерации по их заявлению вступают в дело на стороне истца или ответчика в качестве третьего лица, не заявляющего самостоятельных требований, о чем выносится соответствующее определение.»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Уполномоченный при Президенте Российской Федерации по защите прав предпринимателей</w:t>
      </w:r>
      <w:r w:rsidRPr="00F26A69">
        <w:rPr>
          <w:rFonts w:cs="Times New Roman"/>
          <w:b/>
          <w:sz w:val="28"/>
          <w:szCs w:val="28"/>
        </w:rPr>
        <w:t xml:space="preserve"> </w:t>
      </w:r>
      <w:r w:rsidRPr="00F26A69">
        <w:rPr>
          <w:rFonts w:cs="Times New Roman"/>
          <w:b/>
          <w:i/>
          <w:sz w:val="28"/>
          <w:szCs w:val="28"/>
        </w:rPr>
        <w:t xml:space="preserve">«, уполномоченные по защите прав предпринимателей в субъектах Российской Федерации» </w:t>
      </w:r>
      <w:r w:rsidRPr="00F26A69">
        <w:rPr>
          <w:rFonts w:cs="Times New Roman"/>
          <w:sz w:val="28"/>
          <w:szCs w:val="28"/>
        </w:rPr>
        <w:t xml:space="preserve">вправе обжаловать вступившие в законную силу судебные акты по правилам, установленным </w:t>
      </w:r>
      <w:hyperlink r:id="rId22" w:history="1">
        <w:r w:rsidRPr="00F26A69">
          <w:rPr>
            <w:rStyle w:val="a3"/>
            <w:rFonts w:cs="Times New Roman"/>
            <w:color w:val="auto"/>
            <w:sz w:val="28"/>
            <w:szCs w:val="28"/>
          </w:rPr>
          <w:t>статьей 42</w:t>
        </w:r>
      </w:hyperlink>
      <w:r w:rsidRPr="00F26A69">
        <w:rPr>
          <w:rFonts w:cs="Times New Roman"/>
          <w:sz w:val="28"/>
          <w:szCs w:val="28"/>
        </w:rPr>
        <w:t xml:space="preserve"> настоящего Кодекса.</w:t>
      </w:r>
    </w:p>
    <w:p w:rsidR="00CA6EBF" w:rsidRPr="00F26A69" w:rsidRDefault="00CA6EBF" w:rsidP="00CA6EBF">
      <w:pPr>
        <w:spacing w:line="240" w:lineRule="auto"/>
        <w:ind w:firstLine="708"/>
        <w:rPr>
          <w:rFonts w:cs="Times New Roman"/>
          <w:b/>
          <w:i/>
          <w:sz w:val="28"/>
          <w:szCs w:val="28"/>
        </w:rPr>
      </w:pPr>
      <w:r w:rsidRPr="00F26A69">
        <w:rPr>
          <w:rFonts w:cs="Times New Roman"/>
          <w:b/>
          <w:i/>
          <w:sz w:val="28"/>
          <w:szCs w:val="28"/>
        </w:rPr>
        <w:t xml:space="preserve">Уполномоченный при Президенте Российской Федерации по защите прав предпринимателей, уполномоченные по защите прав предпринимателей в субъектах Российской Федерации вправе вступить в дело по своей инициативе на любой стадии процесса для дачи заключения по делу с правами стороны по делу в целях осуществления возложенных на Уполномоченного при Президенте Российской Федерации по защите прав предпринимателей, уполномоченных по защите прав предпринимателей в субъектах Российской Федерации обязанностей и защиты нарушенных или оспариваемых прав, свобод и охраняемых законом интересов других лиц, </w:t>
      </w:r>
      <w:r w:rsidRPr="00F26A69">
        <w:rPr>
          <w:rFonts w:cs="Times New Roman"/>
          <w:b/>
          <w:i/>
          <w:sz w:val="28"/>
          <w:szCs w:val="28"/>
        </w:rPr>
        <w:lastRenderedPageBreak/>
        <w:t>государственных или общественных интересов в порядке, установленном законодательством Российской Федерации.»</w:t>
      </w:r>
    </w:p>
    <w:p w:rsidR="00CA6EBF" w:rsidRPr="00F26A69" w:rsidRDefault="00CA6EBF" w:rsidP="00CA6EBF">
      <w:pPr>
        <w:spacing w:line="240" w:lineRule="auto"/>
        <w:ind w:firstLine="708"/>
        <w:rPr>
          <w:rFonts w:cs="Times New Roman"/>
          <w:b/>
          <w:i/>
          <w:sz w:val="28"/>
          <w:szCs w:val="28"/>
        </w:rPr>
      </w:pPr>
    </w:p>
    <w:p w:rsidR="00CA6EBF" w:rsidRPr="00F26A69" w:rsidRDefault="001D7870" w:rsidP="001D7870">
      <w:pPr>
        <w:spacing w:line="240" w:lineRule="auto"/>
        <w:ind w:firstLine="709"/>
        <w:outlineLvl w:val="0"/>
        <w:rPr>
          <w:rFonts w:cs="Times New Roman"/>
          <w:b/>
          <w:sz w:val="28"/>
          <w:szCs w:val="28"/>
        </w:rPr>
      </w:pPr>
      <w:bookmarkStart w:id="10" w:name="_Toc415583188"/>
      <w:r w:rsidRPr="001D7870">
        <w:rPr>
          <w:rFonts w:cs="Times New Roman"/>
          <w:b/>
          <w:sz w:val="28"/>
          <w:szCs w:val="28"/>
        </w:rPr>
        <w:t xml:space="preserve">4. </w:t>
      </w:r>
      <w:r w:rsidR="00CA6EBF" w:rsidRPr="00F26A69">
        <w:rPr>
          <w:rFonts w:cs="Times New Roman"/>
          <w:b/>
          <w:sz w:val="28"/>
          <w:szCs w:val="28"/>
        </w:rPr>
        <w:t>Оценка условий осуществления предпринимательской деятельности в Республике Адыгея</w:t>
      </w:r>
      <w:bookmarkEnd w:id="10"/>
    </w:p>
    <w:p w:rsidR="00CA6EBF" w:rsidRPr="00F26A69" w:rsidRDefault="00CA6EBF" w:rsidP="00CA6EBF">
      <w:pPr>
        <w:spacing w:line="240" w:lineRule="auto"/>
        <w:ind w:left="448"/>
        <w:rPr>
          <w:rFonts w:cs="Times New Roman"/>
          <w:sz w:val="28"/>
          <w:szCs w:val="28"/>
        </w:rPr>
      </w:pP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Реализация в течение 2014 года предоставленных законодательством полномочий позволила Уполномоченному по защите прав предпринимателей в Республике Адыгея проанализировать состояния развития экономики Республики Адыгея, а также условия ведения бизнеса и поддержки предпринимательства.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Источником получения указанной информации послужили сведения из жалоб и обращений субъектов предпринимательской деятельности, индивидуальный прием предпринимателей и публичные встречи, обращения бизнес-объединений, взаимодействие с органами исполнительной власти Республики Адыгея, участие в совещательных органах, другие источники.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 xml:space="preserve">В Республике Адыгея большое внимание уделяется вопросам развития и предоставления мер государственной финансовой поддержки малого и среднего предпринимательства: 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Ежегодно увеличивается объем бюджетных средств, направляемых на реализацию различных видов государственной поддержки; создана широкая сеть организаций инфраструктуры поддержки субъектов малого и среднего предпринимательства.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 xml:space="preserve">Добиться этого позволило развитие перспективных отраслей – от сельского хозяйства до туристической сферы. Их реализации способствуют и особые условия для развития бизнеса: налоговые льготы, компенсации по кредитам и информационная поддержка предпринимателей. 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 xml:space="preserve">Вместе с тем, несмотря на все осуществляемые меры, направленные на развитие предпринимательства, оптимизацию административных процедур, введение ряда региональных налоговых льгот, значительное количество реализуемых программ, говорить о высокой степени удовлетворенности субъектов предпринимательской деятельности действиями государственной и муниципальной власти пока преждевременно. 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 xml:space="preserve">Система мер (инфраструктурных, инвестиционных, бюджетных, налоговых, внешнеэкономических и иных) в отношении бизнеса, зачастую не воспринимаются конечными получателями поддержки – предпринимателями. 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Необходимо отметить, что субъективная оценка условий осуществления предпринимательской деятельности напрямую зависит от качества взаимодействия муниципальных властей и бизнеса.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Для изучения условий осуществления предпринимательской деятельности Уполномоченным на протяжении 2014 года осуществлялись регулярные выезды в муниципальные образования Республики Адыгея, собраны мнения предпринимательского сообщества.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 xml:space="preserve">На уровне местного самоуправления, по нашему мнению, недостаточно действенная система сбора, обработки и анализа информации, позволяющая составить реалистичную картину о состоянии малого и среднего предпринимательства. 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lastRenderedPageBreak/>
        <w:t xml:space="preserve">Большинство муниципальных программ поддержки предпринимательства содержат аналогичные региональным, а иногда и федеральным целям (при отсутствии сопоставимых ресурсов для их достижения), не содержат критериев оценки их достижения. Мероприятия носят характер оказания отдельных видов поддержки (как правило, информационной, консультационной и финансовой) отдельным видам субъектов малого и среднего предпринимательства за счет достаточно небольших бюджетных ресурсов на муниципальном уровне. 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Полагаю, что в силу ограниченности муниципальных кадровых, финансовых и организационных ресурсов система мер, позволяющая органам местного самоуправления выявлять проблемы бизнеса на территории и эффективно влиять на их решение, недостаточна.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В целях оценки условий осуществления предпринимательской деятельности в Республике Адыгея было проведено анкетирование 80 респондентов – субъектов предпринимательской деятельности, по Республике Адыгея. Охвачены были все городские округа и муниципальные районы Республики.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В анкетировании приняли участие: индивидуальные предприниматели – 66%, представители малого бизнеса – 32%, среднего бизнеса – 2%. Среди опрошенных было 91% – директоров или владельцев бизнеса и 9 %– заместителей директоров.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Полученные результаты анкетирования отражают оценку условий осуществления предпринимательской деятельности в Республике Адыгея и выражаются в следующих показателях.</w:t>
      </w:r>
    </w:p>
    <w:p w:rsidR="00CA6EBF" w:rsidRPr="00F26A69" w:rsidRDefault="00CA6EBF" w:rsidP="0017190E">
      <w:pPr>
        <w:spacing w:line="240" w:lineRule="auto"/>
        <w:ind w:left="720" w:firstLine="0"/>
        <w:rPr>
          <w:rFonts w:cs="Times New Roman"/>
          <w:b/>
          <w:sz w:val="28"/>
          <w:szCs w:val="28"/>
        </w:rPr>
      </w:pPr>
      <w:r w:rsidRPr="00F26A69">
        <w:rPr>
          <w:rFonts w:cs="Times New Roman"/>
          <w:b/>
          <w:sz w:val="28"/>
          <w:szCs w:val="28"/>
        </w:rPr>
        <w:t xml:space="preserve">Общая информация. </w:t>
      </w:r>
    </w:p>
    <w:p w:rsidR="00CA6EBF" w:rsidRPr="00F26A69" w:rsidRDefault="00CA6EBF" w:rsidP="00CA6EBF">
      <w:pPr>
        <w:numPr>
          <w:ilvl w:val="1"/>
          <w:numId w:val="4"/>
        </w:numPr>
        <w:spacing w:line="240" w:lineRule="auto"/>
        <w:ind w:left="0"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На вопрос, как за последние три года изменилась административная нагрузка на бизнес 69% опрошенных ответили, что не изменилась, 21% – увеличилась и 10% – уменьшилась.</w:t>
      </w:r>
    </w:p>
    <w:p w:rsidR="00CA6EBF" w:rsidRPr="00F26A69" w:rsidRDefault="00CA6EBF" w:rsidP="00CA6EBF">
      <w:pPr>
        <w:numPr>
          <w:ilvl w:val="1"/>
          <w:numId w:val="4"/>
        </w:numPr>
        <w:spacing w:line="240" w:lineRule="auto"/>
        <w:ind w:left="0"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По мнению респондентов, в наибольшей степени способствуют развитию бизнеса:</w:t>
      </w:r>
    </w:p>
    <w:p w:rsidR="00CA6EBF" w:rsidRPr="00F26A69" w:rsidRDefault="00CA6EBF" w:rsidP="00CA6EBF">
      <w:pPr>
        <w:spacing w:line="240" w:lineRule="auto"/>
        <w:ind w:firstLine="709"/>
        <w:contextualSpacing/>
        <w:rPr>
          <w:rFonts w:cs="Times New Roman"/>
          <w:sz w:val="28"/>
          <w:szCs w:val="28"/>
          <w:u w:val="single"/>
        </w:rPr>
      </w:pPr>
      <w:r w:rsidRPr="00F26A69">
        <w:rPr>
          <w:rFonts w:cs="Times New Roman"/>
          <w:sz w:val="28"/>
          <w:szCs w:val="28"/>
        </w:rPr>
        <w:t>1). Федеральные министерства, подведомственные им агентства, службы, надзоры – 64%, а именно:</w:t>
      </w:r>
    </w:p>
    <w:p w:rsidR="00CA6EBF" w:rsidRPr="00F26A69" w:rsidRDefault="00CA6EBF" w:rsidP="00CA6EBF">
      <w:pPr>
        <w:spacing w:line="240" w:lineRule="auto"/>
        <w:ind w:firstLine="709"/>
        <w:contextualSpacing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Министерство юстиции Российской Федерации;</w:t>
      </w:r>
    </w:p>
    <w:p w:rsidR="00CA6EBF" w:rsidRPr="00F26A69" w:rsidRDefault="00CA6EBF" w:rsidP="00CA6EBF">
      <w:pPr>
        <w:spacing w:line="240" w:lineRule="auto"/>
        <w:ind w:firstLine="709"/>
        <w:contextualSpacing/>
        <w:rPr>
          <w:rFonts w:cs="Times New Roman"/>
          <w:b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Министерство экономического развития Российской Федерации;</w:t>
      </w:r>
      <w:r w:rsidRPr="00F26A69">
        <w:rPr>
          <w:rFonts w:cs="Times New Roman"/>
          <w:b/>
          <w:sz w:val="28"/>
          <w:szCs w:val="28"/>
        </w:rPr>
        <w:t xml:space="preserve">  </w:t>
      </w:r>
    </w:p>
    <w:p w:rsidR="00CA6EBF" w:rsidRPr="00F26A69" w:rsidRDefault="00F01B1B" w:rsidP="00CA6EBF">
      <w:pPr>
        <w:spacing w:line="240" w:lineRule="auto"/>
        <w:ind w:firstLine="709"/>
        <w:contextualSpacing/>
        <w:rPr>
          <w:rFonts w:cs="Times New Roman"/>
          <w:sz w:val="28"/>
          <w:szCs w:val="28"/>
          <w:u w:val="single"/>
        </w:rPr>
      </w:pPr>
      <w:hyperlink r:id="rId23" w:history="1">
        <w:r w:rsidR="00CA6EBF" w:rsidRPr="00F26A69">
          <w:rPr>
            <w:rStyle w:val="a3"/>
            <w:rFonts w:cs="Times New Roman"/>
            <w:sz w:val="28"/>
            <w:szCs w:val="28"/>
          </w:rPr>
          <w:t>Министерство финансов Российской Федерации (Минфин)</w:t>
        </w:r>
      </w:hyperlink>
      <w:r w:rsidR="00CA6EBF" w:rsidRPr="00F26A69">
        <w:rPr>
          <w:rFonts w:cs="Times New Roman"/>
          <w:sz w:val="28"/>
          <w:szCs w:val="28"/>
          <w:u w:val="single"/>
        </w:rPr>
        <w:t>;</w:t>
      </w:r>
    </w:p>
    <w:p w:rsidR="00CA6EBF" w:rsidRPr="00F26A69" w:rsidRDefault="00F01B1B" w:rsidP="00CA6EBF">
      <w:pPr>
        <w:spacing w:line="240" w:lineRule="auto"/>
        <w:ind w:firstLine="709"/>
        <w:contextualSpacing/>
        <w:rPr>
          <w:rFonts w:cs="Times New Roman"/>
          <w:sz w:val="28"/>
          <w:szCs w:val="28"/>
        </w:rPr>
      </w:pPr>
      <w:hyperlink r:id="rId24" w:history="1">
        <w:r w:rsidR="00CA6EBF" w:rsidRPr="00F26A69">
          <w:rPr>
            <w:rStyle w:val="a3"/>
            <w:rFonts w:cs="Times New Roman"/>
            <w:sz w:val="28"/>
            <w:szCs w:val="28"/>
          </w:rPr>
          <w:t>Министерство промышленности и торговли Российской Федерации (</w:t>
        </w:r>
        <w:proofErr w:type="spellStart"/>
        <w:r w:rsidR="00CA6EBF" w:rsidRPr="00F26A69">
          <w:rPr>
            <w:rStyle w:val="a3"/>
            <w:rFonts w:cs="Times New Roman"/>
            <w:sz w:val="28"/>
            <w:szCs w:val="28"/>
          </w:rPr>
          <w:t>Минпромторг</w:t>
        </w:r>
        <w:proofErr w:type="spellEnd"/>
        <w:r w:rsidR="00CA6EBF" w:rsidRPr="00F26A69">
          <w:rPr>
            <w:rStyle w:val="a3"/>
            <w:rFonts w:cs="Times New Roman"/>
            <w:sz w:val="28"/>
            <w:szCs w:val="28"/>
          </w:rPr>
          <w:t>)</w:t>
        </w:r>
      </w:hyperlink>
      <w:r w:rsidR="00CA6EBF" w:rsidRPr="00F26A69">
        <w:rPr>
          <w:rFonts w:cs="Times New Roman"/>
          <w:sz w:val="28"/>
          <w:szCs w:val="28"/>
        </w:rPr>
        <w:t>.</w:t>
      </w:r>
    </w:p>
    <w:p w:rsidR="00CA6EBF" w:rsidRPr="00F26A69" w:rsidRDefault="00CA6EBF" w:rsidP="00CA6EBF">
      <w:pPr>
        <w:spacing w:line="240" w:lineRule="auto"/>
        <w:ind w:firstLine="709"/>
        <w:contextualSpacing/>
        <w:rPr>
          <w:rFonts w:cs="Times New Roman"/>
          <w:sz w:val="28"/>
          <w:szCs w:val="28"/>
          <w:u w:val="single"/>
        </w:rPr>
      </w:pPr>
      <w:r w:rsidRPr="00F26A69">
        <w:rPr>
          <w:rFonts w:cs="Times New Roman"/>
          <w:sz w:val="28"/>
          <w:szCs w:val="28"/>
        </w:rPr>
        <w:t>2). Федеральные службы и агентства – 17%, а именно:</w:t>
      </w:r>
    </w:p>
    <w:p w:rsidR="00CA6EBF" w:rsidRPr="00F26A69" w:rsidRDefault="00F01B1B" w:rsidP="00CA6EBF">
      <w:pPr>
        <w:spacing w:line="240" w:lineRule="auto"/>
        <w:ind w:firstLine="709"/>
        <w:contextualSpacing/>
        <w:rPr>
          <w:rFonts w:cs="Times New Roman"/>
          <w:sz w:val="28"/>
          <w:szCs w:val="28"/>
        </w:rPr>
      </w:pPr>
      <w:hyperlink r:id="rId25" w:history="1">
        <w:r w:rsidR="00CA6EBF" w:rsidRPr="00F26A69">
          <w:rPr>
            <w:rStyle w:val="a3"/>
            <w:rFonts w:cs="Times New Roman"/>
            <w:sz w:val="28"/>
            <w:szCs w:val="28"/>
          </w:rPr>
          <w:t>Федеральное агентство по туризму (Ростуризм)</w:t>
        </w:r>
      </w:hyperlink>
      <w:r w:rsidR="00CA6EBF" w:rsidRPr="00F26A69">
        <w:rPr>
          <w:rFonts w:cs="Times New Roman"/>
          <w:sz w:val="28"/>
          <w:szCs w:val="28"/>
        </w:rPr>
        <w:t>;</w:t>
      </w:r>
    </w:p>
    <w:p w:rsidR="00CA6EBF" w:rsidRPr="00F26A69" w:rsidRDefault="00F01B1B" w:rsidP="00CA6EBF">
      <w:pPr>
        <w:spacing w:line="240" w:lineRule="auto"/>
        <w:ind w:firstLine="709"/>
        <w:contextualSpacing/>
        <w:rPr>
          <w:rFonts w:cs="Times New Roman"/>
          <w:sz w:val="28"/>
          <w:szCs w:val="28"/>
        </w:rPr>
      </w:pPr>
      <w:hyperlink r:id="rId26" w:history="1">
        <w:r w:rsidR="00CA6EBF" w:rsidRPr="00F26A69">
          <w:rPr>
            <w:rStyle w:val="a3"/>
            <w:rFonts w:cs="Times New Roman"/>
            <w:sz w:val="28"/>
            <w:szCs w:val="28"/>
          </w:rPr>
          <w:t>Федеральная служба государственной регистрации, кадастра и картографии (</w:t>
        </w:r>
        <w:proofErr w:type="spellStart"/>
        <w:r w:rsidR="00CA6EBF" w:rsidRPr="00F26A69">
          <w:rPr>
            <w:rStyle w:val="a3"/>
            <w:rFonts w:cs="Times New Roman"/>
            <w:sz w:val="28"/>
            <w:szCs w:val="28"/>
          </w:rPr>
          <w:t>Росреестр</w:t>
        </w:r>
        <w:proofErr w:type="spellEnd"/>
        <w:r w:rsidR="00CA6EBF" w:rsidRPr="00F26A69">
          <w:rPr>
            <w:rStyle w:val="a3"/>
            <w:rFonts w:cs="Times New Roman"/>
            <w:sz w:val="28"/>
            <w:szCs w:val="28"/>
          </w:rPr>
          <w:t>)</w:t>
        </w:r>
      </w:hyperlink>
      <w:r w:rsidR="00CA6EBF" w:rsidRPr="00F26A69">
        <w:rPr>
          <w:rFonts w:cs="Times New Roman"/>
          <w:sz w:val="28"/>
          <w:szCs w:val="28"/>
        </w:rPr>
        <w:t>.</w:t>
      </w:r>
    </w:p>
    <w:p w:rsidR="00CA6EBF" w:rsidRPr="00F26A69" w:rsidRDefault="00CA6EBF" w:rsidP="00CA6EBF">
      <w:pPr>
        <w:spacing w:line="240" w:lineRule="auto"/>
        <w:ind w:firstLine="709"/>
        <w:contextualSpacing/>
        <w:rPr>
          <w:rFonts w:cs="Times New Roman"/>
          <w:sz w:val="28"/>
          <w:szCs w:val="28"/>
          <w:u w:val="single"/>
        </w:rPr>
      </w:pPr>
      <w:r w:rsidRPr="00F26A69">
        <w:rPr>
          <w:rFonts w:cs="Times New Roman"/>
          <w:sz w:val="28"/>
          <w:szCs w:val="28"/>
        </w:rPr>
        <w:t>3).</w:t>
      </w:r>
      <w:r w:rsidRPr="00F26A69">
        <w:rPr>
          <w:rFonts w:cs="Times New Roman"/>
          <w:b/>
          <w:sz w:val="28"/>
          <w:szCs w:val="28"/>
        </w:rPr>
        <w:t xml:space="preserve"> </w:t>
      </w:r>
      <w:r w:rsidRPr="00F26A69">
        <w:rPr>
          <w:rFonts w:cs="Times New Roman"/>
          <w:sz w:val="28"/>
          <w:szCs w:val="28"/>
        </w:rPr>
        <w:t>Региональные органы государственной власти – 17%.</w:t>
      </w:r>
    </w:p>
    <w:p w:rsidR="00CA6EBF" w:rsidRPr="00F26A69" w:rsidRDefault="00CA6EBF" w:rsidP="00CA6EBF">
      <w:pPr>
        <w:spacing w:line="240" w:lineRule="auto"/>
        <w:ind w:firstLine="709"/>
        <w:contextualSpacing/>
        <w:rPr>
          <w:rFonts w:cs="Times New Roman"/>
          <w:sz w:val="28"/>
          <w:szCs w:val="28"/>
          <w:u w:val="single"/>
        </w:rPr>
      </w:pPr>
      <w:r w:rsidRPr="00F26A69">
        <w:rPr>
          <w:rFonts w:cs="Times New Roman"/>
          <w:sz w:val="28"/>
          <w:szCs w:val="28"/>
        </w:rPr>
        <w:t>4). Муниципальные органы государственной власти – 7%.</w:t>
      </w:r>
    </w:p>
    <w:p w:rsidR="00CA6EBF" w:rsidRPr="00F26A69" w:rsidRDefault="00CA6EBF" w:rsidP="00CA6EBF">
      <w:pPr>
        <w:numPr>
          <w:ilvl w:val="1"/>
          <w:numId w:val="4"/>
        </w:numPr>
        <w:spacing w:line="240" w:lineRule="auto"/>
        <w:ind w:left="0"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В тоже время в наибольшей степени препятствуют развитию бизнеса:</w:t>
      </w:r>
    </w:p>
    <w:p w:rsidR="00CA6EBF" w:rsidRPr="00F26A69" w:rsidRDefault="00CA6EBF" w:rsidP="00CA6EBF">
      <w:pPr>
        <w:spacing w:line="240" w:lineRule="auto"/>
        <w:ind w:firstLine="709"/>
        <w:contextualSpacing/>
        <w:rPr>
          <w:rFonts w:cs="Times New Roman"/>
          <w:sz w:val="28"/>
          <w:szCs w:val="28"/>
          <w:u w:val="single"/>
        </w:rPr>
      </w:pPr>
      <w:r w:rsidRPr="00F26A69">
        <w:rPr>
          <w:rFonts w:cs="Times New Roman"/>
          <w:sz w:val="28"/>
          <w:szCs w:val="28"/>
        </w:rPr>
        <w:t>1). Федеральные министерства, подведомственные им агентства, службы, надзоры – 49%, в том числе:</w:t>
      </w:r>
    </w:p>
    <w:p w:rsidR="00CA6EBF" w:rsidRPr="00F26A69" w:rsidRDefault="00CA6EBF" w:rsidP="00CA6EBF">
      <w:pPr>
        <w:spacing w:line="240" w:lineRule="auto"/>
        <w:ind w:firstLine="709"/>
        <w:contextualSpacing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lastRenderedPageBreak/>
        <w:t xml:space="preserve">Министерство внутренних дел Российской Федерации. </w:t>
      </w:r>
    </w:p>
    <w:p w:rsidR="00CA6EBF" w:rsidRPr="00F26A69" w:rsidRDefault="00CA6EBF" w:rsidP="00CA6EBF">
      <w:pPr>
        <w:spacing w:line="240" w:lineRule="auto"/>
        <w:ind w:firstLine="709"/>
        <w:contextualSpacing/>
        <w:rPr>
          <w:rFonts w:cs="Times New Roman"/>
          <w:sz w:val="28"/>
          <w:szCs w:val="28"/>
          <w:u w:val="single"/>
        </w:rPr>
      </w:pPr>
      <w:r w:rsidRPr="00F26A69">
        <w:rPr>
          <w:rFonts w:cs="Times New Roman"/>
          <w:sz w:val="28"/>
          <w:szCs w:val="28"/>
        </w:rPr>
        <w:t>2. Федеральные службы и агентства – 28%, а именно:</w:t>
      </w:r>
    </w:p>
    <w:p w:rsidR="00CA6EBF" w:rsidRPr="00F26A69" w:rsidRDefault="00F01B1B" w:rsidP="00CA6EBF">
      <w:pPr>
        <w:spacing w:line="240" w:lineRule="auto"/>
        <w:ind w:firstLine="709"/>
        <w:contextualSpacing/>
        <w:rPr>
          <w:rFonts w:cs="Times New Roman"/>
          <w:color w:val="002060"/>
          <w:sz w:val="28"/>
          <w:szCs w:val="28"/>
        </w:rPr>
      </w:pPr>
      <w:hyperlink r:id="rId27" w:history="1">
        <w:r w:rsidR="00CA6EBF" w:rsidRPr="00F26A69">
          <w:rPr>
            <w:rStyle w:val="a3"/>
            <w:rFonts w:cs="Times New Roman"/>
            <w:sz w:val="28"/>
            <w:szCs w:val="28"/>
          </w:rPr>
          <w:t>Федеральная служба по финансовому мониторингу (</w:t>
        </w:r>
        <w:proofErr w:type="spellStart"/>
        <w:r w:rsidR="00CA6EBF" w:rsidRPr="00F26A69">
          <w:rPr>
            <w:rStyle w:val="a3"/>
            <w:rFonts w:cs="Times New Roman"/>
            <w:sz w:val="28"/>
            <w:szCs w:val="28"/>
          </w:rPr>
          <w:t>Росфинмониторинг</w:t>
        </w:r>
        <w:proofErr w:type="spellEnd"/>
        <w:r w:rsidR="00CA6EBF" w:rsidRPr="00F26A69">
          <w:rPr>
            <w:rStyle w:val="a3"/>
            <w:rFonts w:cs="Times New Roman"/>
            <w:sz w:val="28"/>
            <w:szCs w:val="28"/>
          </w:rPr>
          <w:t>)</w:t>
        </w:r>
      </w:hyperlink>
    </w:p>
    <w:p w:rsidR="00CA6EBF" w:rsidRPr="00F26A69" w:rsidRDefault="00F01B1B" w:rsidP="00CA6EBF">
      <w:pPr>
        <w:spacing w:line="240" w:lineRule="auto"/>
        <w:ind w:firstLine="709"/>
        <w:contextualSpacing/>
        <w:rPr>
          <w:rFonts w:cs="Times New Roman"/>
          <w:sz w:val="28"/>
          <w:szCs w:val="28"/>
        </w:rPr>
      </w:pPr>
      <w:hyperlink r:id="rId28" w:history="1">
        <w:r w:rsidR="00CA6EBF" w:rsidRPr="00F26A69">
          <w:rPr>
            <w:rStyle w:val="a3"/>
            <w:rFonts w:cs="Times New Roman"/>
            <w:sz w:val="28"/>
            <w:szCs w:val="28"/>
          </w:rPr>
          <w:t>Федеральная миграционная служба (ФМС)</w:t>
        </w:r>
      </w:hyperlink>
      <w:r w:rsidR="00CA6EBF" w:rsidRPr="00F26A69">
        <w:rPr>
          <w:rFonts w:cs="Times New Roman"/>
          <w:sz w:val="28"/>
          <w:szCs w:val="28"/>
        </w:rPr>
        <w:t>;</w:t>
      </w:r>
    </w:p>
    <w:p w:rsidR="00CA6EBF" w:rsidRPr="00F26A69" w:rsidRDefault="00F01B1B" w:rsidP="00CA6EBF">
      <w:pPr>
        <w:spacing w:line="240" w:lineRule="auto"/>
        <w:ind w:firstLine="709"/>
        <w:contextualSpacing/>
        <w:rPr>
          <w:rFonts w:cs="Times New Roman"/>
          <w:color w:val="000000" w:themeColor="text1"/>
          <w:sz w:val="28"/>
          <w:szCs w:val="28"/>
        </w:rPr>
      </w:pPr>
      <w:hyperlink r:id="rId29" w:history="1">
        <w:r w:rsidR="00CA6EBF" w:rsidRPr="00F26A69">
          <w:rPr>
            <w:rStyle w:val="a3"/>
            <w:rFonts w:cs="Times New Roman"/>
            <w:color w:val="000000" w:themeColor="text1"/>
            <w:sz w:val="28"/>
            <w:szCs w:val="28"/>
          </w:rPr>
          <w:t>Федеральная служба по экологическому, технологическому и атомному надзору (</w:t>
        </w:r>
        <w:proofErr w:type="spellStart"/>
        <w:r w:rsidR="00CA6EBF" w:rsidRPr="00F26A69">
          <w:rPr>
            <w:rStyle w:val="a3"/>
            <w:rFonts w:cs="Times New Roman"/>
            <w:color w:val="000000" w:themeColor="text1"/>
            <w:sz w:val="28"/>
            <w:szCs w:val="28"/>
          </w:rPr>
          <w:t>Ростехнадзор</w:t>
        </w:r>
        <w:proofErr w:type="spellEnd"/>
        <w:r w:rsidR="00CA6EBF" w:rsidRPr="00F26A69">
          <w:rPr>
            <w:rStyle w:val="a3"/>
            <w:rFonts w:cs="Times New Roman"/>
            <w:color w:val="000000" w:themeColor="text1"/>
            <w:sz w:val="28"/>
            <w:szCs w:val="28"/>
          </w:rPr>
          <w:t>)</w:t>
        </w:r>
      </w:hyperlink>
      <w:r w:rsidR="00CA6EBF" w:rsidRPr="00F26A69">
        <w:rPr>
          <w:rFonts w:cs="Times New Roman"/>
          <w:color w:val="000000" w:themeColor="text1"/>
          <w:sz w:val="28"/>
          <w:szCs w:val="28"/>
        </w:rPr>
        <w:t>;</w:t>
      </w:r>
    </w:p>
    <w:p w:rsidR="00CA6EBF" w:rsidRPr="00F26A69" w:rsidRDefault="00F01B1B" w:rsidP="00CA6EBF">
      <w:pPr>
        <w:spacing w:line="240" w:lineRule="auto"/>
        <w:ind w:firstLine="709"/>
        <w:contextualSpacing/>
        <w:rPr>
          <w:rFonts w:cs="Times New Roman"/>
          <w:color w:val="000000" w:themeColor="text1"/>
          <w:sz w:val="28"/>
          <w:szCs w:val="28"/>
        </w:rPr>
      </w:pPr>
      <w:hyperlink r:id="rId30" w:history="1">
        <w:r w:rsidR="00CA6EBF" w:rsidRPr="00F26A69">
          <w:rPr>
            <w:rStyle w:val="a3"/>
            <w:rFonts w:cs="Times New Roman"/>
            <w:color w:val="000000" w:themeColor="text1"/>
            <w:sz w:val="28"/>
            <w:szCs w:val="28"/>
          </w:rPr>
          <w:t>Федеральная служба по надзору в сфере природопользования (</w:t>
        </w:r>
        <w:proofErr w:type="spellStart"/>
        <w:r w:rsidR="00CA6EBF" w:rsidRPr="00F26A69">
          <w:rPr>
            <w:rStyle w:val="a3"/>
            <w:rFonts w:cs="Times New Roman"/>
            <w:color w:val="000000" w:themeColor="text1"/>
            <w:sz w:val="28"/>
            <w:szCs w:val="28"/>
          </w:rPr>
          <w:t>Росприроднадзор</w:t>
        </w:r>
        <w:proofErr w:type="spellEnd"/>
        <w:r w:rsidR="00CA6EBF" w:rsidRPr="00F26A69">
          <w:rPr>
            <w:rStyle w:val="a3"/>
            <w:rFonts w:cs="Times New Roman"/>
            <w:color w:val="000000" w:themeColor="text1"/>
            <w:sz w:val="28"/>
            <w:szCs w:val="28"/>
          </w:rPr>
          <w:t>)</w:t>
        </w:r>
      </w:hyperlink>
      <w:r w:rsidR="00CA6EBF" w:rsidRPr="00F26A69">
        <w:rPr>
          <w:rFonts w:cs="Times New Roman"/>
          <w:color w:val="000000" w:themeColor="text1"/>
          <w:sz w:val="28"/>
          <w:szCs w:val="28"/>
        </w:rPr>
        <w:t>;</w:t>
      </w:r>
    </w:p>
    <w:p w:rsidR="00CA6EBF" w:rsidRPr="00F26A69" w:rsidRDefault="00F01B1B" w:rsidP="00CA6EBF">
      <w:pPr>
        <w:spacing w:line="240" w:lineRule="auto"/>
        <w:ind w:firstLine="709"/>
        <w:contextualSpacing/>
        <w:rPr>
          <w:rFonts w:cs="Times New Roman"/>
          <w:color w:val="000000" w:themeColor="text1"/>
          <w:sz w:val="28"/>
          <w:szCs w:val="28"/>
        </w:rPr>
      </w:pPr>
      <w:hyperlink r:id="rId31" w:history="1">
        <w:r w:rsidR="00CA6EBF" w:rsidRPr="00F26A69">
          <w:rPr>
            <w:rStyle w:val="a3"/>
            <w:rFonts w:cs="Times New Roman"/>
            <w:color w:val="000000" w:themeColor="text1"/>
            <w:sz w:val="28"/>
            <w:szCs w:val="28"/>
          </w:rPr>
          <w:t>Федеральная служба по надзору в сфере защиты прав потребителей и благополучия человека (</w:t>
        </w:r>
        <w:proofErr w:type="spellStart"/>
        <w:r w:rsidR="00CA6EBF" w:rsidRPr="00F26A69">
          <w:rPr>
            <w:rStyle w:val="a3"/>
            <w:rFonts w:cs="Times New Roman"/>
            <w:color w:val="000000" w:themeColor="text1"/>
            <w:sz w:val="28"/>
            <w:szCs w:val="28"/>
          </w:rPr>
          <w:t>Роспотребнадзор</w:t>
        </w:r>
        <w:proofErr w:type="spellEnd"/>
        <w:r w:rsidR="00CA6EBF" w:rsidRPr="00F26A69">
          <w:rPr>
            <w:rStyle w:val="a3"/>
            <w:rFonts w:cs="Times New Roman"/>
            <w:color w:val="000000" w:themeColor="text1"/>
            <w:sz w:val="28"/>
            <w:szCs w:val="28"/>
          </w:rPr>
          <w:t>)</w:t>
        </w:r>
      </w:hyperlink>
      <w:r w:rsidR="00CA6EBF" w:rsidRPr="00F26A69">
        <w:rPr>
          <w:rFonts w:cs="Times New Roman"/>
          <w:color w:val="000000" w:themeColor="text1"/>
          <w:sz w:val="28"/>
          <w:szCs w:val="28"/>
        </w:rPr>
        <w:t>.</w:t>
      </w:r>
    </w:p>
    <w:p w:rsidR="00CA6EBF" w:rsidRPr="00F26A69" w:rsidRDefault="00CA6EBF" w:rsidP="00CA6EBF">
      <w:pPr>
        <w:spacing w:line="240" w:lineRule="auto"/>
        <w:ind w:firstLine="709"/>
        <w:contextualSpacing/>
        <w:rPr>
          <w:rFonts w:cs="Times New Roman"/>
          <w:sz w:val="28"/>
          <w:szCs w:val="28"/>
          <w:u w:val="single"/>
        </w:rPr>
      </w:pPr>
      <w:r w:rsidRPr="00F26A69">
        <w:rPr>
          <w:rFonts w:cs="Times New Roman"/>
          <w:sz w:val="28"/>
          <w:szCs w:val="28"/>
        </w:rPr>
        <w:t>3. Региональные органы государственной власти – 9%.</w:t>
      </w:r>
    </w:p>
    <w:p w:rsidR="00CA6EBF" w:rsidRPr="00F26A69" w:rsidRDefault="00CA6EBF" w:rsidP="00CA6EBF">
      <w:pPr>
        <w:spacing w:line="240" w:lineRule="auto"/>
        <w:ind w:firstLine="709"/>
        <w:contextualSpacing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4. Муниципальные органы государственной власти – 10%.</w:t>
      </w:r>
    </w:p>
    <w:p w:rsidR="00CA6EBF" w:rsidRPr="00F26A69" w:rsidRDefault="00CA6EBF" w:rsidP="00CA6EBF">
      <w:pPr>
        <w:numPr>
          <w:ilvl w:val="1"/>
          <w:numId w:val="4"/>
        </w:numPr>
        <w:spacing w:line="240" w:lineRule="auto"/>
        <w:ind w:left="0"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Видами административного регулирования наиболее обременительными для бизнеса были названы:</w:t>
      </w:r>
    </w:p>
    <w:p w:rsidR="00CA6EBF" w:rsidRPr="00F26A69" w:rsidRDefault="00CA6EBF" w:rsidP="00CA6EBF">
      <w:pPr>
        <w:spacing w:line="240" w:lineRule="auto"/>
        <w:ind w:firstLine="709"/>
        <w:contextualSpacing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внеплановые документарные проверки налоговых органов, получение разрешений, свидетельств, справок и иных документов</w:t>
      </w:r>
      <w:r w:rsidRPr="00F26A69">
        <w:rPr>
          <w:rFonts w:cs="Times New Roman"/>
          <w:b/>
          <w:sz w:val="28"/>
          <w:szCs w:val="28"/>
        </w:rPr>
        <w:t xml:space="preserve"> </w:t>
      </w:r>
      <w:r w:rsidRPr="00F26A69">
        <w:rPr>
          <w:rFonts w:cs="Times New Roman"/>
          <w:sz w:val="28"/>
          <w:szCs w:val="28"/>
        </w:rPr>
        <w:t>в налоговых органах, применение указанными органами несоразмерных мер административных наказаний – 31 %;</w:t>
      </w:r>
    </w:p>
    <w:p w:rsidR="00CA6EBF" w:rsidRPr="00F26A69" w:rsidRDefault="00CA6EBF" w:rsidP="00CA6EBF">
      <w:pPr>
        <w:spacing w:line="240" w:lineRule="auto"/>
        <w:ind w:firstLine="709"/>
        <w:contextualSpacing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 xml:space="preserve">получение разрешений, свидетельств, справок и иных документов в органах, контролирующих соблюдение трудового законодательства, применение указанными органами несоразмерных мер административных наказаний – 22%; </w:t>
      </w:r>
    </w:p>
    <w:p w:rsidR="00CA6EBF" w:rsidRPr="00F26A69" w:rsidRDefault="00CA6EBF" w:rsidP="00CA6EBF">
      <w:pPr>
        <w:spacing w:line="240" w:lineRule="auto"/>
        <w:ind w:firstLine="709"/>
        <w:contextualSpacing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 xml:space="preserve">получение разрешений, свидетельств, справок и иных документов во внебюджетных фондах (ПФР, ФСС, ФОМС), применение указанными органами несоразмерных мер административных наказаний – 15%; </w:t>
      </w:r>
    </w:p>
    <w:p w:rsidR="00CA6EBF" w:rsidRPr="00F26A69" w:rsidRDefault="00CA6EBF" w:rsidP="00CA6EBF">
      <w:pPr>
        <w:spacing w:line="240" w:lineRule="auto"/>
        <w:ind w:firstLine="709"/>
        <w:contextualSpacing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получение разрешений, свидетельств, справок и иных документов в органах, контролирующих соблюдение санитарных норм и законодательства о защите прав потребителей, применение указанными органами несоразмерных мер административных наказаний – 21%;</w:t>
      </w:r>
    </w:p>
    <w:p w:rsidR="00CA6EBF" w:rsidRPr="00F26A69" w:rsidRDefault="00CA6EBF" w:rsidP="00CA6EBF">
      <w:pPr>
        <w:spacing w:line="240" w:lineRule="auto"/>
        <w:ind w:firstLine="709"/>
        <w:contextualSpacing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получение разрешений, свидетельств, справок и иных документов в органах, контролирующих соблюдение требований пожарной безопасности, применение указанными органами несоразмерных мер административных наказаний –6%; действия правоохранительных органов – 5%.</w:t>
      </w:r>
    </w:p>
    <w:p w:rsidR="00CA6EBF" w:rsidRPr="00F26A69" w:rsidRDefault="00CA6EBF" w:rsidP="0017190E">
      <w:pPr>
        <w:spacing w:line="240" w:lineRule="auto"/>
        <w:ind w:left="720" w:firstLine="0"/>
        <w:rPr>
          <w:rFonts w:cs="Times New Roman"/>
          <w:b/>
          <w:sz w:val="28"/>
          <w:szCs w:val="28"/>
        </w:rPr>
      </w:pPr>
      <w:r w:rsidRPr="00F26A69">
        <w:rPr>
          <w:rFonts w:cs="Times New Roman"/>
          <w:b/>
          <w:sz w:val="28"/>
          <w:szCs w:val="28"/>
        </w:rPr>
        <w:t xml:space="preserve">Разрешительно – согласовательная деятельность </w:t>
      </w:r>
    </w:p>
    <w:p w:rsidR="00CA6EBF" w:rsidRPr="00F26A69" w:rsidRDefault="00CA6EBF" w:rsidP="00CA6EBF">
      <w:pPr>
        <w:numPr>
          <w:ilvl w:val="1"/>
          <w:numId w:val="4"/>
        </w:numPr>
        <w:spacing w:line="240" w:lineRule="auto"/>
        <w:ind w:left="0"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 xml:space="preserve">На вопрос «Сколько в среднем попыток подачи документов Вы делали для получения одной государственной услуги» 87% опрошенных ответили – от 1 до 3 попыток, 10% опрошенных сделали от 4 до 6 попыток и 3% опрошенных потребовалось 7 и более попыток. </w:t>
      </w:r>
    </w:p>
    <w:p w:rsidR="00CA6EBF" w:rsidRPr="00F26A69" w:rsidRDefault="00CA6EBF" w:rsidP="00CA6EBF">
      <w:pPr>
        <w:numPr>
          <w:ilvl w:val="1"/>
          <w:numId w:val="4"/>
        </w:numPr>
        <w:spacing w:line="240" w:lineRule="auto"/>
        <w:ind w:left="0"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С первой попытки государственные услуги были получены (в % от общего числа):</w:t>
      </w:r>
    </w:p>
    <w:p w:rsidR="00CA6EBF" w:rsidRPr="00F26A69" w:rsidRDefault="00CA6EBF" w:rsidP="00CA6EBF">
      <w:pPr>
        <w:tabs>
          <w:tab w:val="left" w:pos="426"/>
        </w:tabs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41 – 100% – 29%;</w:t>
      </w:r>
    </w:p>
    <w:p w:rsidR="00CA6EBF" w:rsidRPr="00F26A69" w:rsidRDefault="00CA6EBF" w:rsidP="00CA6EBF">
      <w:pPr>
        <w:tabs>
          <w:tab w:val="left" w:pos="426"/>
        </w:tabs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21 – 80% – 7%;</w:t>
      </w:r>
    </w:p>
    <w:p w:rsidR="00CA6EBF" w:rsidRPr="00F26A69" w:rsidRDefault="00CA6EBF" w:rsidP="00CA6EBF">
      <w:pPr>
        <w:tabs>
          <w:tab w:val="left" w:pos="426"/>
        </w:tabs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11 – 60% – 49%;</w:t>
      </w:r>
    </w:p>
    <w:p w:rsidR="00CA6EBF" w:rsidRPr="00F26A69" w:rsidRDefault="00CA6EBF" w:rsidP="00CA6EBF">
      <w:pPr>
        <w:tabs>
          <w:tab w:val="left" w:pos="426"/>
        </w:tabs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7 – 40% – 5%;</w:t>
      </w:r>
    </w:p>
    <w:p w:rsidR="00CA6EBF" w:rsidRPr="00F26A69" w:rsidRDefault="00CA6EBF" w:rsidP="00CA6EBF">
      <w:pPr>
        <w:tabs>
          <w:tab w:val="left" w:pos="426"/>
        </w:tabs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0 – 20% – 10%.</w:t>
      </w:r>
    </w:p>
    <w:p w:rsidR="00CA6EBF" w:rsidRPr="00F26A69" w:rsidRDefault="00CA6EBF" w:rsidP="00CA6EBF">
      <w:pPr>
        <w:numPr>
          <w:ilvl w:val="1"/>
          <w:numId w:val="4"/>
        </w:numPr>
        <w:spacing w:line="240" w:lineRule="auto"/>
        <w:ind w:left="0"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 xml:space="preserve">На получение одной государственной услуги (полный цикл – от подготовки документов, подача документов, ожидание результатов, если было </w:t>
      </w:r>
      <w:r w:rsidRPr="00F26A69">
        <w:rPr>
          <w:rFonts w:cs="Times New Roman"/>
          <w:sz w:val="28"/>
          <w:szCs w:val="28"/>
        </w:rPr>
        <w:lastRenderedPageBreak/>
        <w:t>несколько неудачных попыток – показатели суммируются) было потрачено до 5 дней – 10% опрощенных предпринимателей, от 6 до 9 дней – 6%, от 10 до 15 дней – 43%, от 16 до 21 дней – 20% и более 22 дней – 21%.</w:t>
      </w:r>
    </w:p>
    <w:p w:rsidR="00CA6EBF" w:rsidRPr="00F26A69" w:rsidRDefault="00CA6EBF" w:rsidP="00CA6EBF">
      <w:pPr>
        <w:numPr>
          <w:ilvl w:val="1"/>
          <w:numId w:val="4"/>
        </w:numPr>
        <w:spacing w:line="240" w:lineRule="auto"/>
        <w:ind w:left="0"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По мнению 14% респондентов количество разрешительных / согласовательных процедур за последние 3 года сократилось, 21% респондентов считают, что увеличилось и 65% – не изменилось. Количество разрешительных / согласовательных процедур увеличилось в связи с развитием бизнеса, так считают 30 % респондентов, 70 % ответили, что размер бизнеса не увеличился, а растет бюрократия.</w:t>
      </w:r>
    </w:p>
    <w:p w:rsidR="00CA6EBF" w:rsidRPr="00F26A69" w:rsidRDefault="00CA6EBF" w:rsidP="00CA6EBF">
      <w:pPr>
        <w:numPr>
          <w:ilvl w:val="1"/>
          <w:numId w:val="4"/>
        </w:numPr>
        <w:spacing w:line="240" w:lineRule="auto"/>
        <w:ind w:left="0"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 xml:space="preserve">В установленные законодательством сроки результаты рассмотрения документов получили (в % от общего числа): </w:t>
      </w:r>
    </w:p>
    <w:p w:rsidR="00CA6EBF" w:rsidRPr="00F26A69" w:rsidRDefault="00CA6EBF" w:rsidP="00CA6EBF">
      <w:pPr>
        <w:tabs>
          <w:tab w:val="left" w:pos="426"/>
        </w:tabs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41 – 100% – 73%;</w:t>
      </w:r>
    </w:p>
    <w:p w:rsidR="00CA6EBF" w:rsidRPr="00F26A69" w:rsidRDefault="00CA6EBF" w:rsidP="00CA6EBF">
      <w:pPr>
        <w:tabs>
          <w:tab w:val="left" w:pos="426"/>
        </w:tabs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21 – 80% – 14%;</w:t>
      </w:r>
    </w:p>
    <w:p w:rsidR="00CA6EBF" w:rsidRPr="00F26A69" w:rsidRDefault="00CA6EBF" w:rsidP="00CA6EBF">
      <w:pPr>
        <w:tabs>
          <w:tab w:val="left" w:pos="426"/>
        </w:tabs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11 – 60% – 8%;</w:t>
      </w:r>
    </w:p>
    <w:p w:rsidR="00CA6EBF" w:rsidRPr="00F26A69" w:rsidRDefault="00CA6EBF" w:rsidP="00CA6EBF">
      <w:pPr>
        <w:tabs>
          <w:tab w:val="left" w:pos="426"/>
        </w:tabs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7 – 40% – 3%;</w:t>
      </w:r>
    </w:p>
    <w:p w:rsidR="00CA6EBF" w:rsidRPr="00F26A69" w:rsidRDefault="00CA6EBF" w:rsidP="00CA6EBF">
      <w:pPr>
        <w:tabs>
          <w:tab w:val="left" w:pos="426"/>
        </w:tabs>
        <w:spacing w:line="240" w:lineRule="auto"/>
        <w:ind w:firstLine="709"/>
        <w:rPr>
          <w:rFonts w:cs="Times New Roman"/>
          <w:b/>
          <w:sz w:val="28"/>
          <w:szCs w:val="28"/>
        </w:rPr>
      </w:pPr>
      <w:r w:rsidRPr="00F26A69">
        <w:rPr>
          <w:rFonts w:cs="Times New Roman"/>
          <w:sz w:val="28"/>
          <w:szCs w:val="28"/>
        </w:rPr>
        <w:t>0 – 20% – 2%.</w:t>
      </w:r>
    </w:p>
    <w:p w:rsidR="00CA6EBF" w:rsidRPr="00F26A69" w:rsidRDefault="00CA6EBF" w:rsidP="00CA6EBF">
      <w:pPr>
        <w:numPr>
          <w:ilvl w:val="1"/>
          <w:numId w:val="4"/>
        </w:numPr>
        <w:spacing w:line="240" w:lineRule="auto"/>
        <w:ind w:left="0"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18% респондентов приходилось сталкиваться с предложением чиновников оплатить дополнительные суммы проектным или иным организациям, как условием получения разрешительной документации, 82% респондентов не сталкивались с такими предложениями.</w:t>
      </w:r>
    </w:p>
    <w:p w:rsidR="00CA6EBF" w:rsidRPr="00F26A69" w:rsidRDefault="00CA6EBF" w:rsidP="00CA6EBF">
      <w:pPr>
        <w:numPr>
          <w:ilvl w:val="1"/>
          <w:numId w:val="4"/>
        </w:numPr>
        <w:spacing w:line="240" w:lineRule="auto"/>
        <w:ind w:left="0"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По мнению опрошенных предпринимателей, реальная средняя стоимость получения одной государственной услуги больше официальной госпошлины (в % – разбег):</w:t>
      </w:r>
    </w:p>
    <w:p w:rsidR="00CA6EBF" w:rsidRPr="00F26A69" w:rsidRDefault="00CA6EBF" w:rsidP="00CA6EBF">
      <w:pPr>
        <w:tabs>
          <w:tab w:val="left" w:pos="426"/>
        </w:tabs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41 – 100% – 16%;</w:t>
      </w:r>
    </w:p>
    <w:p w:rsidR="00CA6EBF" w:rsidRPr="00F26A69" w:rsidRDefault="00CA6EBF" w:rsidP="00CA6EBF">
      <w:pPr>
        <w:tabs>
          <w:tab w:val="left" w:pos="426"/>
        </w:tabs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21 – 80% – 6%;</w:t>
      </w:r>
    </w:p>
    <w:p w:rsidR="00CA6EBF" w:rsidRPr="00F26A69" w:rsidRDefault="00CA6EBF" w:rsidP="00CA6EBF">
      <w:pPr>
        <w:tabs>
          <w:tab w:val="left" w:pos="426"/>
        </w:tabs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11 – 60% – 19%;</w:t>
      </w:r>
    </w:p>
    <w:p w:rsidR="00CA6EBF" w:rsidRPr="00F26A69" w:rsidRDefault="00CA6EBF" w:rsidP="00CA6EBF">
      <w:pPr>
        <w:tabs>
          <w:tab w:val="left" w:pos="426"/>
        </w:tabs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7 – 40% – 5%;</w:t>
      </w:r>
    </w:p>
    <w:p w:rsidR="00CA6EBF" w:rsidRPr="00F26A69" w:rsidRDefault="00CA6EBF" w:rsidP="00CA6EBF">
      <w:pPr>
        <w:tabs>
          <w:tab w:val="left" w:pos="426"/>
        </w:tabs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0 – 20% – 54%.</w:t>
      </w:r>
    </w:p>
    <w:p w:rsidR="00CA6EBF" w:rsidRPr="00F26A69" w:rsidRDefault="00CA6EBF" w:rsidP="00CA6EBF">
      <w:pPr>
        <w:numPr>
          <w:ilvl w:val="1"/>
          <w:numId w:val="4"/>
        </w:numPr>
        <w:spacing w:line="240" w:lineRule="auto"/>
        <w:ind w:left="0"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Наиболее значимыми для бизнеса являются следующие разрешительные / согласовательные процедуры: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выдача разрешений, согласований, иных документов (принятие юридически значимого решения по предоставлению права в форме разрешения, согласования и иных документов) – 38%;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государственная регистрация (принятие юридически значимого решения по предоставлению права в форме регистрации) – 25%;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лицензирование (принятие юридически значимого решения по присвоению / подтверждению права в форме выдачи лицензии) – 15%;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государственная сертификация (принятие юридически значимого решения по присвоению / подтверждению статуса в форме выдачи сертификата) – 13%;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государственная аттестация, аккредитация (принятие юридически значимого решения по присвоению / подтверждению статуса в форме аттестации, аккредитации) – 6%;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государственные разрешения в форме ведения реестров, регистров, списков (принятие юридически значимого решения по предоставлению права в форме включения в учетный список) – 3%.</w:t>
      </w:r>
    </w:p>
    <w:p w:rsidR="00CA6EBF" w:rsidRPr="00F26A69" w:rsidRDefault="00CA6EBF" w:rsidP="00CA6EBF">
      <w:pPr>
        <w:numPr>
          <w:ilvl w:val="1"/>
          <w:numId w:val="4"/>
        </w:numPr>
        <w:spacing w:line="240" w:lineRule="auto"/>
        <w:ind w:left="0"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lastRenderedPageBreak/>
        <w:t xml:space="preserve">Наиболее значимые проблемы, связанные с прохождением административных процедур: 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многочисленные возвраты документов по формальным основаниям – 22%;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неопределенность оснований для отказа в получении услуги – 17%;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 xml:space="preserve">продолжительность времени получения результата </w:t>
      </w:r>
      <w:proofErr w:type="spellStart"/>
      <w:r w:rsidRPr="00F26A69">
        <w:rPr>
          <w:rFonts w:cs="Times New Roman"/>
          <w:sz w:val="28"/>
          <w:szCs w:val="28"/>
        </w:rPr>
        <w:t>госуслуги</w:t>
      </w:r>
      <w:proofErr w:type="spellEnd"/>
      <w:r w:rsidRPr="00F26A69">
        <w:rPr>
          <w:rFonts w:cs="Times New Roman"/>
          <w:sz w:val="28"/>
          <w:szCs w:val="28"/>
        </w:rPr>
        <w:t xml:space="preserve"> – 14%;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обязательные требования размыты и соответствие им определяется по усмотрению должностных лиц без четких критериев – 12%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проблемы, связанные с процедурой получения / подачи документов (неудобное расположение офиса, длительная очередь и проч.) – 10%;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обязательные требования избыточны и бесполезны и требуют большого объема непроизводительных инвестиций в компанию для получения            результата – 10%;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неопределенность времени –9%;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обязательные требования не соответствуют современным реалиям – 5%;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 xml:space="preserve">наличие неформальных платежей –1%. </w:t>
      </w:r>
    </w:p>
    <w:p w:rsidR="00CA6EBF" w:rsidRPr="00F26A69" w:rsidRDefault="00CA6EBF" w:rsidP="00CA6EBF">
      <w:pPr>
        <w:numPr>
          <w:ilvl w:val="1"/>
          <w:numId w:val="4"/>
        </w:numPr>
        <w:spacing w:line="240" w:lineRule="auto"/>
        <w:ind w:left="0"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В 69 % компаний респондентов ведением отчетности занимаются от 1 до 5 человек, в 27% компаний – от 5 до 10 человек, в 4% компаний – более 10 человек.</w:t>
      </w:r>
    </w:p>
    <w:p w:rsidR="00CA6EBF" w:rsidRPr="00F26A69" w:rsidRDefault="00CA6EBF" w:rsidP="00CA6EBF">
      <w:pPr>
        <w:numPr>
          <w:ilvl w:val="1"/>
          <w:numId w:val="4"/>
        </w:numPr>
        <w:spacing w:line="240" w:lineRule="auto"/>
        <w:ind w:left="0"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Расходы на подготовку отчетности занимают от 1% до 10 % доли в издержках (расходах) в 93% компаний респондентов, от 11% до 20% – в 6% компаний, более 21% – в 1 % компаний.</w:t>
      </w:r>
    </w:p>
    <w:p w:rsidR="00CA6EBF" w:rsidRPr="00F26A69" w:rsidRDefault="00CA6EBF" w:rsidP="00CA6EBF">
      <w:pPr>
        <w:numPr>
          <w:ilvl w:val="1"/>
          <w:numId w:val="4"/>
        </w:numPr>
        <w:spacing w:line="240" w:lineRule="auto"/>
        <w:ind w:left="0"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Наиболее актуальные проблемы, связанные с подготовкой отчетности: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постоянные изменения в правилах и формах отчетности – 39%;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избыточность информации, содержащейся в отчетности – 19%;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дороговизна электронного документооборота (ЭЦП, сертификация и              т.д.) – 15%;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невозможность получить компетентную консультацию от уполномоченного ОГВ – 8%;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неясность требований – 6%;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дороговизна отчетного ПО, реализуемого сторонними разработчиками – 5%;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ошибки и недоработки в ПО, созданном контрольным органом – 5%;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недостаточная автоматизация процесса – 3%.</w:t>
      </w:r>
    </w:p>
    <w:p w:rsidR="00CA6EBF" w:rsidRPr="00F26A69" w:rsidRDefault="00CA6EBF" w:rsidP="00CA6EBF">
      <w:pPr>
        <w:numPr>
          <w:ilvl w:val="1"/>
          <w:numId w:val="4"/>
        </w:numPr>
        <w:spacing w:line="240" w:lineRule="auto"/>
        <w:ind w:left="0"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55% респондентов считают, что требования, предъявляемые к компании, соответствуют текущему уровню развития науки, техники и зарубежным аналогам, 40% – указанные требования считают явно завышенными, 5% – заниженными.</w:t>
      </w:r>
    </w:p>
    <w:p w:rsidR="00CA6EBF" w:rsidRPr="00F26A69" w:rsidRDefault="00CA6EBF" w:rsidP="001D7870">
      <w:pPr>
        <w:tabs>
          <w:tab w:val="left" w:pos="1134"/>
        </w:tabs>
        <w:spacing w:line="240" w:lineRule="auto"/>
        <w:ind w:firstLine="709"/>
        <w:jc w:val="left"/>
        <w:rPr>
          <w:rFonts w:cs="Times New Roman"/>
          <w:b/>
          <w:sz w:val="28"/>
          <w:szCs w:val="28"/>
        </w:rPr>
      </w:pPr>
      <w:r w:rsidRPr="00F26A69">
        <w:rPr>
          <w:rFonts w:cs="Times New Roman"/>
          <w:b/>
          <w:sz w:val="28"/>
          <w:szCs w:val="28"/>
        </w:rPr>
        <w:t>Административное регулирование в процессе работы на рынке (контрольно-надзорная деятельность).</w:t>
      </w:r>
    </w:p>
    <w:p w:rsidR="00CA6EBF" w:rsidRPr="00F26A69" w:rsidRDefault="00CA6EBF" w:rsidP="00CA6EBF">
      <w:pPr>
        <w:numPr>
          <w:ilvl w:val="1"/>
          <w:numId w:val="4"/>
        </w:numPr>
        <w:spacing w:line="240" w:lineRule="auto"/>
        <w:ind w:left="0"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На вопрос, каково количество проверок, проведенных в Вашей компании в истекшем году, 66% опрошенных ответили – от 1 до 3 проверок, 25% опрошенных – от 4 до 6 проверок, 9% опрошенных – 7 и более проверок.</w:t>
      </w:r>
    </w:p>
    <w:p w:rsidR="00CA6EBF" w:rsidRPr="00F26A69" w:rsidRDefault="00CA6EBF" w:rsidP="00CA6EBF">
      <w:pPr>
        <w:numPr>
          <w:ilvl w:val="1"/>
          <w:numId w:val="4"/>
        </w:numPr>
        <w:spacing w:line="240" w:lineRule="auto"/>
        <w:ind w:left="0"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 xml:space="preserve">По мнению 59% респондентов, количество проверок по сравнению с прошлым годом не изменилось, 27% – уменьшилось, 16% – увеличилось.  </w:t>
      </w:r>
    </w:p>
    <w:p w:rsidR="00CA6EBF" w:rsidRPr="00F26A69" w:rsidRDefault="00CA6EBF" w:rsidP="00CA6EBF">
      <w:pPr>
        <w:numPr>
          <w:ilvl w:val="1"/>
          <w:numId w:val="4"/>
        </w:numPr>
        <w:spacing w:line="240" w:lineRule="auto"/>
        <w:ind w:left="0"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Виды проверок, проходивших в компаниях респондентов: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lastRenderedPageBreak/>
        <w:t>плановые – 45%;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внеплановые повторные – 29%;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проверки прокуратуры – 6%;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 xml:space="preserve">внеплановые по иным причинам – 7%;  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следственные действия – 4%;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 xml:space="preserve">проверки получателей бюджетных средств – 4%;  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административные расследования – 2%;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проверки по заявлению граждан – 2%;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оперативно-розыскные действия – 1%.</w:t>
      </w:r>
    </w:p>
    <w:p w:rsidR="00CA6EBF" w:rsidRPr="00F26A69" w:rsidRDefault="00CA6EBF" w:rsidP="00CA6EBF">
      <w:pPr>
        <w:numPr>
          <w:ilvl w:val="1"/>
          <w:numId w:val="4"/>
        </w:numPr>
        <w:spacing w:line="240" w:lineRule="auto"/>
        <w:ind w:left="0"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Количество проверок, проведенных в компаниях респондентов, закончилось выявлением нарушений (в %):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41 – 100% – 61%;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21 – 80% – 4%;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11 – 60% – 13%;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7 – 40% – 1%;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0 – 20% – 21%.</w:t>
      </w:r>
    </w:p>
    <w:p w:rsidR="00CA6EBF" w:rsidRPr="00F26A69" w:rsidRDefault="00CA6EBF" w:rsidP="00CA6EBF">
      <w:pPr>
        <w:numPr>
          <w:ilvl w:val="1"/>
          <w:numId w:val="4"/>
        </w:numPr>
        <w:spacing w:line="240" w:lineRule="auto"/>
        <w:ind w:left="0"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 xml:space="preserve">59% респондентов считают необоснованными выявленные нарушения, 41% – обоснованными. </w:t>
      </w:r>
    </w:p>
    <w:p w:rsidR="00CA6EBF" w:rsidRPr="00F26A69" w:rsidRDefault="00CA6EBF" w:rsidP="00CA6EBF">
      <w:pPr>
        <w:numPr>
          <w:ilvl w:val="1"/>
          <w:numId w:val="4"/>
        </w:numPr>
        <w:spacing w:line="240" w:lineRule="auto"/>
        <w:ind w:left="0"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 xml:space="preserve">Обязательные требования после проверки стали соблюдать 70% предпринимателей, 30% ответили – нет, так как указанные требования реализовать невозможно. </w:t>
      </w:r>
    </w:p>
    <w:p w:rsidR="00CA6EBF" w:rsidRPr="00F26A69" w:rsidRDefault="00CA6EBF" w:rsidP="00CA6EBF">
      <w:pPr>
        <w:numPr>
          <w:ilvl w:val="1"/>
          <w:numId w:val="4"/>
        </w:numPr>
        <w:spacing w:line="240" w:lineRule="auto"/>
        <w:ind w:left="0"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Наибольшее количество проверок в компаниях респондентов провели: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Федеральная налоговая служба (ФНС) – 35%;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Федеральная служба по надзору в сфере защиты прав потребителей и благополучия человека (</w:t>
      </w:r>
      <w:proofErr w:type="spellStart"/>
      <w:r w:rsidRPr="00F26A69">
        <w:rPr>
          <w:rFonts w:cs="Times New Roman"/>
          <w:sz w:val="28"/>
          <w:szCs w:val="28"/>
        </w:rPr>
        <w:t>Роспотребнадзор</w:t>
      </w:r>
      <w:proofErr w:type="spellEnd"/>
      <w:r w:rsidRPr="00F26A69">
        <w:rPr>
          <w:rFonts w:cs="Times New Roman"/>
          <w:sz w:val="28"/>
          <w:szCs w:val="28"/>
        </w:rPr>
        <w:t>) – 25%;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Министерство Российской Федерации по делам гражданской обороны, чрезвычайным ситуациям и ликвидации последствий стихийных бедствий (МЧС) – 21%;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Федеральная служба по труду и занятости (</w:t>
      </w:r>
      <w:proofErr w:type="spellStart"/>
      <w:r w:rsidRPr="00F26A69">
        <w:rPr>
          <w:rFonts w:cs="Times New Roman"/>
          <w:sz w:val="28"/>
          <w:szCs w:val="28"/>
        </w:rPr>
        <w:t>Роструд</w:t>
      </w:r>
      <w:proofErr w:type="spellEnd"/>
      <w:r w:rsidRPr="00F26A69">
        <w:rPr>
          <w:rFonts w:cs="Times New Roman"/>
          <w:sz w:val="28"/>
          <w:szCs w:val="28"/>
        </w:rPr>
        <w:t>) – 6%;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Прокуратура РФ – 4%;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 xml:space="preserve">Министерство внутренних дел РФ (в </w:t>
      </w:r>
      <w:proofErr w:type="spellStart"/>
      <w:r w:rsidRPr="00F26A69">
        <w:rPr>
          <w:rFonts w:cs="Times New Roman"/>
          <w:sz w:val="28"/>
          <w:szCs w:val="28"/>
        </w:rPr>
        <w:t>т.ч</w:t>
      </w:r>
      <w:proofErr w:type="spellEnd"/>
      <w:r w:rsidRPr="00F26A69">
        <w:rPr>
          <w:rFonts w:cs="Times New Roman"/>
          <w:sz w:val="28"/>
          <w:szCs w:val="28"/>
        </w:rPr>
        <w:t>. полиция, ГИБДД) – 3%;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Федеральная служба по экологическому, технологическому и атомному надзору (</w:t>
      </w:r>
      <w:proofErr w:type="spellStart"/>
      <w:r w:rsidRPr="00F26A69">
        <w:rPr>
          <w:rFonts w:cs="Times New Roman"/>
          <w:sz w:val="28"/>
          <w:szCs w:val="28"/>
        </w:rPr>
        <w:t>Ростехнадзор</w:t>
      </w:r>
      <w:proofErr w:type="spellEnd"/>
      <w:r w:rsidRPr="00F26A69">
        <w:rPr>
          <w:rFonts w:cs="Times New Roman"/>
          <w:sz w:val="28"/>
          <w:szCs w:val="28"/>
        </w:rPr>
        <w:t>) – 1%;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Федеральное агентство по техническому регулированию и метрологии (</w:t>
      </w:r>
      <w:proofErr w:type="spellStart"/>
      <w:r w:rsidRPr="00F26A69">
        <w:rPr>
          <w:rFonts w:cs="Times New Roman"/>
          <w:sz w:val="28"/>
          <w:szCs w:val="28"/>
        </w:rPr>
        <w:t>Росстандарт</w:t>
      </w:r>
      <w:proofErr w:type="spellEnd"/>
      <w:r w:rsidRPr="00F26A69">
        <w:rPr>
          <w:rFonts w:cs="Times New Roman"/>
          <w:sz w:val="28"/>
          <w:szCs w:val="28"/>
        </w:rPr>
        <w:t>) – 1%;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Министерство обороны РФ (военные комиссариаты — в части воинского учета) – 1%;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Федеральная служба по регулированию алкогольного рынка (</w:t>
      </w:r>
      <w:proofErr w:type="spellStart"/>
      <w:r w:rsidRPr="00F26A69">
        <w:rPr>
          <w:rFonts w:cs="Times New Roman"/>
          <w:sz w:val="28"/>
          <w:szCs w:val="28"/>
        </w:rPr>
        <w:t>Росалкогольрегулирование</w:t>
      </w:r>
      <w:proofErr w:type="spellEnd"/>
      <w:r w:rsidRPr="00F26A69">
        <w:rPr>
          <w:rFonts w:cs="Times New Roman"/>
          <w:sz w:val="28"/>
          <w:szCs w:val="28"/>
        </w:rPr>
        <w:t>) – 1%;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Федеральная служба по надзору в сфере связи, информационных технологий и массовых коммуникаций (</w:t>
      </w:r>
      <w:proofErr w:type="spellStart"/>
      <w:r w:rsidRPr="00F26A69">
        <w:rPr>
          <w:rFonts w:cs="Times New Roman"/>
          <w:sz w:val="28"/>
          <w:szCs w:val="28"/>
        </w:rPr>
        <w:t>Роскомнадзор</w:t>
      </w:r>
      <w:proofErr w:type="spellEnd"/>
      <w:r w:rsidRPr="00F26A69">
        <w:rPr>
          <w:rFonts w:cs="Times New Roman"/>
          <w:sz w:val="28"/>
          <w:szCs w:val="28"/>
        </w:rPr>
        <w:t>) – 1%;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Федеральная служба по надзору в сфере природопользования (</w:t>
      </w:r>
      <w:proofErr w:type="spellStart"/>
      <w:r w:rsidRPr="00F26A69">
        <w:rPr>
          <w:rFonts w:cs="Times New Roman"/>
          <w:sz w:val="28"/>
          <w:szCs w:val="28"/>
        </w:rPr>
        <w:t>Росприроднадзор</w:t>
      </w:r>
      <w:proofErr w:type="spellEnd"/>
      <w:r w:rsidRPr="00F26A69">
        <w:rPr>
          <w:rFonts w:cs="Times New Roman"/>
          <w:sz w:val="28"/>
          <w:szCs w:val="28"/>
        </w:rPr>
        <w:t>) – 1%.</w:t>
      </w:r>
    </w:p>
    <w:p w:rsidR="00CA6EBF" w:rsidRPr="00F26A69" w:rsidRDefault="00CA6EBF" w:rsidP="00CA6EBF">
      <w:pPr>
        <w:numPr>
          <w:ilvl w:val="1"/>
          <w:numId w:val="4"/>
        </w:numPr>
        <w:spacing w:line="240" w:lineRule="auto"/>
        <w:ind w:left="0"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Наиболее негативную субъективную оценку практики проведения проверок получили: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lastRenderedPageBreak/>
        <w:t>1). Федеральные министерства, подведомственные им агентства, службы, надзоры – 42%, в том числе:</w:t>
      </w:r>
    </w:p>
    <w:p w:rsidR="00CA6EBF" w:rsidRPr="00F26A69" w:rsidRDefault="00F01B1B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hyperlink r:id="rId32" w:history="1">
        <w:r w:rsidR="00CA6EBF" w:rsidRPr="00F26A69">
          <w:rPr>
            <w:rFonts w:cs="Times New Roman"/>
            <w:sz w:val="28"/>
            <w:szCs w:val="28"/>
          </w:rPr>
          <w:t>Министерство внутренних дел Российской Федерации (МВД)</w:t>
        </w:r>
      </w:hyperlink>
      <w:r w:rsidR="00CA6EBF" w:rsidRPr="00F26A69">
        <w:rPr>
          <w:rFonts w:cs="Times New Roman"/>
          <w:sz w:val="28"/>
          <w:szCs w:val="28"/>
        </w:rPr>
        <w:t>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2). Федеральные службы и агентства – 56%, а именно:</w:t>
      </w:r>
    </w:p>
    <w:p w:rsidR="00CA6EBF" w:rsidRPr="00F26A69" w:rsidRDefault="00F01B1B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hyperlink r:id="rId33" w:history="1">
        <w:r w:rsidR="00CA6EBF" w:rsidRPr="00F26A69">
          <w:rPr>
            <w:rFonts w:cs="Times New Roman"/>
            <w:sz w:val="28"/>
            <w:szCs w:val="28"/>
          </w:rPr>
          <w:t>Федеральная налоговая служба (ФНС)</w:t>
        </w:r>
      </w:hyperlink>
      <w:r w:rsidR="00CA6EBF" w:rsidRPr="00F26A69">
        <w:rPr>
          <w:rFonts w:cs="Times New Roman"/>
          <w:sz w:val="28"/>
          <w:szCs w:val="28"/>
        </w:rPr>
        <w:t>;</w:t>
      </w:r>
    </w:p>
    <w:p w:rsidR="00CA6EBF" w:rsidRPr="00F26A69" w:rsidRDefault="00F01B1B" w:rsidP="00CA6EBF">
      <w:pPr>
        <w:spacing w:line="240" w:lineRule="auto"/>
        <w:ind w:firstLine="709"/>
        <w:rPr>
          <w:rFonts w:cs="Times New Roman"/>
          <w:b/>
          <w:sz w:val="28"/>
          <w:szCs w:val="28"/>
        </w:rPr>
      </w:pPr>
      <w:hyperlink r:id="rId34" w:history="1">
        <w:r w:rsidR="00CA6EBF" w:rsidRPr="00F26A69">
          <w:rPr>
            <w:rFonts w:cs="Times New Roman"/>
            <w:sz w:val="28"/>
            <w:szCs w:val="28"/>
            <w:bdr w:val="none" w:sz="0" w:space="0" w:color="auto" w:frame="1"/>
          </w:rPr>
          <w:t>Федеральная служба по надзору в сфере природопользования (</w:t>
        </w:r>
        <w:proofErr w:type="spellStart"/>
        <w:r w:rsidR="00CA6EBF" w:rsidRPr="00F26A69">
          <w:rPr>
            <w:rFonts w:cs="Times New Roman"/>
            <w:sz w:val="28"/>
            <w:szCs w:val="28"/>
            <w:bdr w:val="none" w:sz="0" w:space="0" w:color="auto" w:frame="1"/>
          </w:rPr>
          <w:t>Росприроднадзор</w:t>
        </w:r>
        <w:proofErr w:type="spellEnd"/>
        <w:r w:rsidR="00CA6EBF" w:rsidRPr="00F26A69">
          <w:rPr>
            <w:rFonts w:cs="Times New Roman"/>
            <w:sz w:val="28"/>
            <w:szCs w:val="28"/>
            <w:bdr w:val="none" w:sz="0" w:space="0" w:color="auto" w:frame="1"/>
          </w:rPr>
          <w:t>)</w:t>
        </w:r>
      </w:hyperlink>
      <w:r w:rsidR="00CA6EBF" w:rsidRPr="00F26A69">
        <w:rPr>
          <w:rFonts w:cs="Times New Roman"/>
          <w:sz w:val="28"/>
          <w:szCs w:val="28"/>
        </w:rPr>
        <w:t>.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Региональные органы государственной власти – 1%;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Муниципальные органы государственной власти – 1%.</w:t>
      </w:r>
    </w:p>
    <w:p w:rsidR="00CA6EBF" w:rsidRPr="00F26A69" w:rsidRDefault="00CA6EBF" w:rsidP="00CA6EBF">
      <w:pPr>
        <w:numPr>
          <w:ilvl w:val="1"/>
          <w:numId w:val="4"/>
        </w:numPr>
        <w:spacing w:line="240" w:lineRule="auto"/>
        <w:ind w:left="0"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Наиболее позитивную оценку практики проведения проверок получили: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Федеральная служба по труду и занятости (</w:t>
      </w:r>
      <w:proofErr w:type="spellStart"/>
      <w:r w:rsidRPr="00F26A69">
        <w:rPr>
          <w:rFonts w:cs="Times New Roman"/>
          <w:sz w:val="28"/>
          <w:szCs w:val="28"/>
        </w:rPr>
        <w:t>Роструд</w:t>
      </w:r>
      <w:proofErr w:type="spellEnd"/>
      <w:r w:rsidRPr="00F26A69">
        <w:rPr>
          <w:rFonts w:cs="Times New Roman"/>
          <w:sz w:val="28"/>
          <w:szCs w:val="28"/>
        </w:rPr>
        <w:t>) – 40%;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Министерство Российской Федерации по делам гражданской обороны, чрезвычайным ситуациям и ликвидации последствий стихийных бедствий (МЧС) – 30%;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Федеральная служба по надзору в сфере защиты прав потребителей и благополучия человека (</w:t>
      </w:r>
      <w:proofErr w:type="spellStart"/>
      <w:r w:rsidRPr="00F26A69">
        <w:rPr>
          <w:rFonts w:cs="Times New Roman"/>
          <w:sz w:val="28"/>
          <w:szCs w:val="28"/>
        </w:rPr>
        <w:t>Роспотребнадзор</w:t>
      </w:r>
      <w:proofErr w:type="spellEnd"/>
      <w:r w:rsidRPr="00F26A69">
        <w:rPr>
          <w:rFonts w:cs="Times New Roman"/>
          <w:sz w:val="28"/>
          <w:szCs w:val="28"/>
        </w:rPr>
        <w:t>) – 17%;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Федеральная налоговая служба (ФНС) – 6%;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 xml:space="preserve">Министерство внутренних дел РФ (в </w:t>
      </w:r>
      <w:proofErr w:type="spellStart"/>
      <w:r w:rsidRPr="00F26A69">
        <w:rPr>
          <w:rFonts w:cs="Times New Roman"/>
          <w:sz w:val="28"/>
          <w:szCs w:val="28"/>
        </w:rPr>
        <w:t>т.ч</w:t>
      </w:r>
      <w:proofErr w:type="spellEnd"/>
      <w:r w:rsidRPr="00F26A69">
        <w:rPr>
          <w:rFonts w:cs="Times New Roman"/>
          <w:sz w:val="28"/>
          <w:szCs w:val="28"/>
        </w:rPr>
        <w:t>. полиция, ГИБДД) – 2%;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Федеральная таможенная служба (ФТС) – 1%;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Прокуратура РФ – 1%;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Федеральная служба по надзору в сфере природопользования (</w:t>
      </w:r>
      <w:proofErr w:type="spellStart"/>
      <w:r w:rsidRPr="00F26A69">
        <w:rPr>
          <w:rFonts w:cs="Times New Roman"/>
          <w:sz w:val="28"/>
          <w:szCs w:val="28"/>
        </w:rPr>
        <w:t>Росприроднадзор</w:t>
      </w:r>
      <w:proofErr w:type="spellEnd"/>
      <w:r w:rsidRPr="00F26A69">
        <w:rPr>
          <w:rFonts w:cs="Times New Roman"/>
          <w:sz w:val="28"/>
          <w:szCs w:val="28"/>
        </w:rPr>
        <w:t>) – 1%;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Федеральное агентство по техническому регулированию и метрологии (</w:t>
      </w:r>
      <w:proofErr w:type="spellStart"/>
      <w:r w:rsidRPr="00F26A69">
        <w:rPr>
          <w:rFonts w:cs="Times New Roman"/>
          <w:sz w:val="28"/>
          <w:szCs w:val="28"/>
        </w:rPr>
        <w:t>Росстандарт</w:t>
      </w:r>
      <w:proofErr w:type="spellEnd"/>
      <w:r w:rsidRPr="00F26A69">
        <w:rPr>
          <w:rFonts w:cs="Times New Roman"/>
          <w:sz w:val="28"/>
          <w:szCs w:val="28"/>
        </w:rPr>
        <w:t>) – 1%;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Федеральное казначейство (Казначейство) – 1%.</w:t>
      </w:r>
    </w:p>
    <w:p w:rsidR="00CA6EBF" w:rsidRPr="00F26A69" w:rsidRDefault="00CA6EBF" w:rsidP="00CA6EBF">
      <w:pPr>
        <w:numPr>
          <w:ilvl w:val="1"/>
          <w:numId w:val="4"/>
        </w:numPr>
        <w:spacing w:line="240" w:lineRule="auto"/>
        <w:ind w:left="0"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 xml:space="preserve">Наибольшие издержки для бизнеса предприниматели связывают с исполнением обязательных требований:  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Федеральная служба по надзору в сфере защиты прав потребителей и благополучия человека (</w:t>
      </w:r>
      <w:proofErr w:type="spellStart"/>
      <w:r w:rsidRPr="00F26A69">
        <w:rPr>
          <w:rFonts w:cs="Times New Roman"/>
          <w:sz w:val="28"/>
          <w:szCs w:val="28"/>
        </w:rPr>
        <w:t>Роспотребнадзор</w:t>
      </w:r>
      <w:proofErr w:type="spellEnd"/>
      <w:r w:rsidRPr="00F26A69">
        <w:rPr>
          <w:rFonts w:cs="Times New Roman"/>
          <w:sz w:val="28"/>
          <w:szCs w:val="28"/>
        </w:rPr>
        <w:t>) – 28%;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Министерство Российской Федерации по делам гражданской обороны, чрезвычайным ситуациям и ликвидации последствий стихийных бедствий (МЧС) – 24%;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Федеральная служба по труду и занятости (</w:t>
      </w:r>
      <w:proofErr w:type="spellStart"/>
      <w:r w:rsidRPr="00F26A69">
        <w:rPr>
          <w:rFonts w:cs="Times New Roman"/>
          <w:sz w:val="28"/>
          <w:szCs w:val="28"/>
        </w:rPr>
        <w:t>Роструд</w:t>
      </w:r>
      <w:proofErr w:type="spellEnd"/>
      <w:r w:rsidRPr="00F26A69">
        <w:rPr>
          <w:rFonts w:cs="Times New Roman"/>
          <w:sz w:val="28"/>
          <w:szCs w:val="28"/>
        </w:rPr>
        <w:t>) – 17%;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Федеральная служба по надзору в сфере природопользования (</w:t>
      </w:r>
      <w:proofErr w:type="spellStart"/>
      <w:r w:rsidRPr="00F26A69">
        <w:rPr>
          <w:rFonts w:cs="Times New Roman"/>
          <w:sz w:val="28"/>
          <w:szCs w:val="28"/>
        </w:rPr>
        <w:t>Росприроднадзор</w:t>
      </w:r>
      <w:proofErr w:type="spellEnd"/>
      <w:r w:rsidRPr="00F26A69">
        <w:rPr>
          <w:rFonts w:cs="Times New Roman"/>
          <w:sz w:val="28"/>
          <w:szCs w:val="28"/>
        </w:rPr>
        <w:t>) – 8%;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Федеральная налоговая служба (ФНС) – 6%;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Федеральная служба по экологическому, технологическому и атомному надзору (</w:t>
      </w:r>
      <w:proofErr w:type="spellStart"/>
      <w:r w:rsidRPr="00F26A69">
        <w:rPr>
          <w:rFonts w:cs="Times New Roman"/>
          <w:sz w:val="28"/>
          <w:szCs w:val="28"/>
        </w:rPr>
        <w:t>Ростехнадзор</w:t>
      </w:r>
      <w:proofErr w:type="spellEnd"/>
      <w:r w:rsidRPr="00F26A69">
        <w:rPr>
          <w:rFonts w:cs="Times New Roman"/>
          <w:sz w:val="28"/>
          <w:szCs w:val="28"/>
        </w:rPr>
        <w:t>) – 7%;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 xml:space="preserve">Министерство внутренних дел РФ (в </w:t>
      </w:r>
      <w:proofErr w:type="spellStart"/>
      <w:r w:rsidRPr="00F26A69">
        <w:rPr>
          <w:rFonts w:cs="Times New Roman"/>
          <w:sz w:val="28"/>
          <w:szCs w:val="28"/>
        </w:rPr>
        <w:t>т.ч</w:t>
      </w:r>
      <w:proofErr w:type="spellEnd"/>
      <w:r w:rsidRPr="00F26A69">
        <w:rPr>
          <w:rFonts w:cs="Times New Roman"/>
          <w:sz w:val="28"/>
          <w:szCs w:val="28"/>
        </w:rPr>
        <w:t xml:space="preserve">. полиция, ГИБДД) – 7%; 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Федеральная таможенная служба (ФТС) – 2%;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Прокуратура РФ – 1%.</w:t>
      </w:r>
    </w:p>
    <w:p w:rsidR="00CA6EBF" w:rsidRPr="00F26A69" w:rsidRDefault="00CA6EBF" w:rsidP="00CA6EBF">
      <w:pPr>
        <w:numPr>
          <w:ilvl w:val="1"/>
          <w:numId w:val="4"/>
        </w:numPr>
        <w:spacing w:line="240" w:lineRule="auto"/>
        <w:ind w:left="0"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Среди ведомств, с принципиально неисполнимыми требованиями, предопределяющими вынесение наказания, были названы: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Федеральная служба по надзору в сфере защиты прав потребителей и благополучия человека (</w:t>
      </w:r>
      <w:proofErr w:type="spellStart"/>
      <w:r w:rsidRPr="00F26A69">
        <w:rPr>
          <w:rFonts w:cs="Times New Roman"/>
          <w:sz w:val="28"/>
          <w:szCs w:val="28"/>
        </w:rPr>
        <w:t>Роспотребнадзор</w:t>
      </w:r>
      <w:proofErr w:type="spellEnd"/>
      <w:r w:rsidRPr="00F26A69">
        <w:rPr>
          <w:rFonts w:cs="Times New Roman"/>
          <w:sz w:val="28"/>
          <w:szCs w:val="28"/>
        </w:rPr>
        <w:t>) – 35%;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lastRenderedPageBreak/>
        <w:t>Министерство Российской Федерации по делам гражданской обороны, чрезвычайным ситуациям и ликвидации последствий стихийных бедствий (МЧС) – 31%;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Федеральная налоговая служба (ФНС) – 20%;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Федеральная служба по надзору в сфере природопользования (</w:t>
      </w:r>
      <w:proofErr w:type="spellStart"/>
      <w:r w:rsidRPr="00F26A69">
        <w:rPr>
          <w:rFonts w:cs="Times New Roman"/>
          <w:sz w:val="28"/>
          <w:szCs w:val="28"/>
        </w:rPr>
        <w:t>Росприроднадзор</w:t>
      </w:r>
      <w:proofErr w:type="spellEnd"/>
      <w:r w:rsidRPr="00F26A69">
        <w:rPr>
          <w:rFonts w:cs="Times New Roman"/>
          <w:sz w:val="28"/>
          <w:szCs w:val="28"/>
        </w:rPr>
        <w:t>) – 11%;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Федеральная служба по ветеринарному и фитосанитарному надзору (</w:t>
      </w:r>
      <w:proofErr w:type="spellStart"/>
      <w:r w:rsidRPr="00F26A69">
        <w:rPr>
          <w:rFonts w:cs="Times New Roman"/>
          <w:sz w:val="28"/>
          <w:szCs w:val="28"/>
        </w:rPr>
        <w:t>Россельхознадзор</w:t>
      </w:r>
      <w:proofErr w:type="spellEnd"/>
      <w:r w:rsidRPr="00F26A69">
        <w:rPr>
          <w:rFonts w:cs="Times New Roman"/>
          <w:sz w:val="28"/>
          <w:szCs w:val="28"/>
        </w:rPr>
        <w:t>) – 1%;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 xml:space="preserve">Министерство внутренних дел РФ (в </w:t>
      </w:r>
      <w:proofErr w:type="spellStart"/>
      <w:r w:rsidRPr="00F26A69">
        <w:rPr>
          <w:rFonts w:cs="Times New Roman"/>
          <w:sz w:val="28"/>
          <w:szCs w:val="28"/>
        </w:rPr>
        <w:t>т.ч</w:t>
      </w:r>
      <w:proofErr w:type="spellEnd"/>
      <w:r w:rsidRPr="00F26A69">
        <w:rPr>
          <w:rFonts w:cs="Times New Roman"/>
          <w:sz w:val="28"/>
          <w:szCs w:val="28"/>
        </w:rPr>
        <w:t>. полиция, ГИБДД) – 1%;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Федеральная служба судебных приставов (ФССП) – 1%.</w:t>
      </w:r>
    </w:p>
    <w:p w:rsidR="00CA6EBF" w:rsidRPr="00F26A69" w:rsidRDefault="00CA6EBF" w:rsidP="00CA6EBF">
      <w:pPr>
        <w:numPr>
          <w:ilvl w:val="1"/>
          <w:numId w:val="4"/>
        </w:numPr>
        <w:spacing w:line="240" w:lineRule="auto"/>
        <w:ind w:left="0"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Среди ведомств с самыми сложными процедурами проверок были названы: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Федеральная служба по труду и занятости (</w:t>
      </w:r>
      <w:proofErr w:type="spellStart"/>
      <w:r w:rsidRPr="00F26A69">
        <w:rPr>
          <w:rFonts w:cs="Times New Roman"/>
          <w:sz w:val="28"/>
          <w:szCs w:val="28"/>
        </w:rPr>
        <w:t>Роструд</w:t>
      </w:r>
      <w:proofErr w:type="spellEnd"/>
      <w:r w:rsidRPr="00F26A69">
        <w:rPr>
          <w:rFonts w:cs="Times New Roman"/>
          <w:sz w:val="28"/>
          <w:szCs w:val="28"/>
        </w:rPr>
        <w:t>) – 28%;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Федеральная налоговая служба (ФНС) – 25%;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Федеральная служба по экологическому, технологическому и атомному надзору (</w:t>
      </w:r>
      <w:proofErr w:type="spellStart"/>
      <w:r w:rsidRPr="00F26A69">
        <w:rPr>
          <w:rFonts w:cs="Times New Roman"/>
          <w:sz w:val="28"/>
          <w:szCs w:val="28"/>
        </w:rPr>
        <w:t>Ростехнадзор</w:t>
      </w:r>
      <w:proofErr w:type="spellEnd"/>
      <w:r w:rsidRPr="00F26A69">
        <w:rPr>
          <w:rFonts w:cs="Times New Roman"/>
          <w:sz w:val="28"/>
          <w:szCs w:val="28"/>
        </w:rPr>
        <w:t>) – 20%;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Министерство Российской Федерации по делам гражданской обороны, чрезвычайным ситуациям и ликвидации последствий стихийных бедствий (МЧС) – 16%;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Прокуратура РФ – 6%;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Федеральная служба по надзору в сфере природопользования (</w:t>
      </w:r>
      <w:proofErr w:type="spellStart"/>
      <w:r w:rsidRPr="00F26A69">
        <w:rPr>
          <w:rFonts w:cs="Times New Roman"/>
          <w:sz w:val="28"/>
          <w:szCs w:val="28"/>
        </w:rPr>
        <w:t>Росприроднадзор</w:t>
      </w:r>
      <w:proofErr w:type="spellEnd"/>
      <w:r w:rsidRPr="00F26A69">
        <w:rPr>
          <w:rFonts w:cs="Times New Roman"/>
          <w:sz w:val="28"/>
          <w:szCs w:val="28"/>
        </w:rPr>
        <w:t>) – 4%;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Федеральная служба по регулированию алкогольного рынка (</w:t>
      </w:r>
      <w:proofErr w:type="spellStart"/>
      <w:r w:rsidRPr="00F26A69">
        <w:rPr>
          <w:rFonts w:cs="Times New Roman"/>
          <w:sz w:val="28"/>
          <w:szCs w:val="28"/>
        </w:rPr>
        <w:t>Росалкогольрегулирование</w:t>
      </w:r>
      <w:proofErr w:type="spellEnd"/>
      <w:r w:rsidRPr="00F26A69">
        <w:rPr>
          <w:rFonts w:cs="Times New Roman"/>
          <w:sz w:val="28"/>
          <w:szCs w:val="28"/>
        </w:rPr>
        <w:t>) – 1%.</w:t>
      </w:r>
    </w:p>
    <w:p w:rsidR="00CA6EBF" w:rsidRPr="00F26A69" w:rsidRDefault="00CA6EBF" w:rsidP="00CA6EBF">
      <w:pPr>
        <w:numPr>
          <w:ilvl w:val="1"/>
          <w:numId w:val="4"/>
        </w:numPr>
        <w:spacing w:line="240" w:lineRule="auto"/>
        <w:ind w:left="0"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63% опрошенных предпринимателей считают, что выявленные нарушения не были связаны с непосредственной угрозой причинения вреда или с реальными случаями причинения вреда, 13% опрошенных считают, что от 1% до 5% выявленных нарушений были связаны с непосредственной угрозой причинения вреда или с реальными случаями причинения вреда, 13% опрощенных указали от 6% до 12% выявленных нарушений, 3% опрощенных указали от 13% до 20% выявленных нарушений, 8% – 21% и более выявленных нарушений.</w:t>
      </w:r>
    </w:p>
    <w:p w:rsidR="00CA6EBF" w:rsidRPr="00F26A69" w:rsidRDefault="00CA6EBF" w:rsidP="00CA6EBF">
      <w:pPr>
        <w:numPr>
          <w:ilvl w:val="1"/>
          <w:numId w:val="4"/>
        </w:numPr>
        <w:spacing w:line="240" w:lineRule="auto"/>
        <w:ind w:left="0"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Виды административных наказаний, применявшихся в отношении компании респондентов: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административный штраф – 65%;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предупреждение – 33%;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административное приостановление деятельности – 2%.</w:t>
      </w:r>
    </w:p>
    <w:p w:rsidR="00CA6EBF" w:rsidRPr="00F26A69" w:rsidRDefault="00CA6EBF" w:rsidP="00CA6EBF">
      <w:pPr>
        <w:numPr>
          <w:ilvl w:val="1"/>
          <w:numId w:val="4"/>
        </w:numPr>
        <w:spacing w:line="240" w:lineRule="auto"/>
        <w:ind w:left="0"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На вопрос, как изменились наказания за последние 3 года, 46% респондентов ответили – не изменились, 30% – ужесточились значительно, 15% – ужесточились не значительно, 7% – уменьшились незначительно, 2% – уменьшились значительно.</w:t>
      </w:r>
    </w:p>
    <w:p w:rsidR="00CA6EBF" w:rsidRPr="00F26A69" w:rsidRDefault="00CA6EBF" w:rsidP="00CA6EBF">
      <w:pPr>
        <w:numPr>
          <w:ilvl w:val="1"/>
          <w:numId w:val="4"/>
        </w:numPr>
        <w:spacing w:line="240" w:lineRule="auto"/>
        <w:ind w:left="0"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Штрафные санкции были применены в отношении 70% компаний респондентов, в отношении 30% – нет.</w:t>
      </w:r>
    </w:p>
    <w:p w:rsidR="00CA6EBF" w:rsidRPr="00F26A69" w:rsidRDefault="00CA6EBF" w:rsidP="00CA6EBF">
      <w:pPr>
        <w:numPr>
          <w:ilvl w:val="1"/>
          <w:numId w:val="4"/>
        </w:numPr>
        <w:spacing w:line="240" w:lineRule="auto"/>
        <w:ind w:left="0"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72% опрошенных предпринимателей считают размер штрафных санкций не адекватным нарушениям и не приемлемым для своего бизнеса, 28% так не считают.</w:t>
      </w:r>
    </w:p>
    <w:p w:rsidR="00CA6EBF" w:rsidRPr="00F26A69" w:rsidRDefault="00CA6EBF" w:rsidP="00CA6EBF">
      <w:pPr>
        <w:numPr>
          <w:ilvl w:val="1"/>
          <w:numId w:val="4"/>
        </w:numPr>
        <w:spacing w:line="240" w:lineRule="auto"/>
        <w:ind w:left="0"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lastRenderedPageBreak/>
        <w:t xml:space="preserve">По мнению </w:t>
      </w:r>
      <w:proofErr w:type="gramStart"/>
      <w:r w:rsidRPr="00F26A69">
        <w:rPr>
          <w:rFonts w:cs="Times New Roman"/>
          <w:sz w:val="28"/>
          <w:szCs w:val="28"/>
        </w:rPr>
        <w:t>респондентов</w:t>
      </w:r>
      <w:proofErr w:type="gramEnd"/>
      <w:r w:rsidRPr="00F26A69">
        <w:rPr>
          <w:rFonts w:cs="Times New Roman"/>
          <w:sz w:val="28"/>
          <w:szCs w:val="28"/>
        </w:rPr>
        <w:t xml:space="preserve"> наиболее высокие штрафные санкции применяет: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Федеральная налоговая служба (ФНС) – 47%;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Федеральная служба по надзору в сфере защиты прав потребителей и благополучия человека (</w:t>
      </w:r>
      <w:proofErr w:type="spellStart"/>
      <w:r w:rsidRPr="00F26A69">
        <w:rPr>
          <w:rFonts w:cs="Times New Roman"/>
          <w:sz w:val="28"/>
          <w:szCs w:val="28"/>
        </w:rPr>
        <w:t>Роспотребнадзор</w:t>
      </w:r>
      <w:proofErr w:type="spellEnd"/>
      <w:r w:rsidRPr="00F26A69">
        <w:rPr>
          <w:rFonts w:cs="Times New Roman"/>
          <w:sz w:val="28"/>
          <w:szCs w:val="28"/>
        </w:rPr>
        <w:t>) – 24%;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Министерство Российской Федерации по делам гражданской обороны, чрезвычайным ситуациям и ликвидации последствий стихийных бедствий (МЧС) – 22%;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Федеральная служба по труду и занятости (</w:t>
      </w:r>
      <w:proofErr w:type="spellStart"/>
      <w:r w:rsidRPr="00F26A69">
        <w:rPr>
          <w:rFonts w:cs="Times New Roman"/>
          <w:sz w:val="28"/>
          <w:szCs w:val="28"/>
        </w:rPr>
        <w:t>Роструд</w:t>
      </w:r>
      <w:proofErr w:type="spellEnd"/>
      <w:r w:rsidRPr="00F26A69">
        <w:rPr>
          <w:rFonts w:cs="Times New Roman"/>
          <w:sz w:val="28"/>
          <w:szCs w:val="28"/>
        </w:rPr>
        <w:t>) – 7%.</w:t>
      </w:r>
    </w:p>
    <w:p w:rsidR="00CA6EBF" w:rsidRPr="00F26A69" w:rsidRDefault="00CA6EBF" w:rsidP="00CA6EBF">
      <w:pPr>
        <w:numPr>
          <w:ilvl w:val="1"/>
          <w:numId w:val="4"/>
        </w:numPr>
        <w:spacing w:line="240" w:lineRule="auto"/>
        <w:ind w:left="0"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 xml:space="preserve">По мнению 60% респондентов инспектор всегда выбирает минимальный штраф из предусмотренных законодательством </w:t>
      </w:r>
      <w:proofErr w:type="gramStart"/>
      <w:r w:rsidRPr="00F26A69">
        <w:rPr>
          <w:rFonts w:cs="Times New Roman"/>
          <w:sz w:val="28"/>
          <w:szCs w:val="28"/>
        </w:rPr>
        <w:t xml:space="preserve">вариантов,   </w:t>
      </w:r>
      <w:proofErr w:type="gramEnd"/>
      <w:r w:rsidRPr="00F26A69">
        <w:rPr>
          <w:rFonts w:cs="Times New Roman"/>
          <w:sz w:val="28"/>
          <w:szCs w:val="28"/>
        </w:rPr>
        <w:t xml:space="preserve">               30% респондентов полагают, что инспектор назначает максимальный штраф,                   10% респондентов считают, что первый раз инспектор всегда предупреждает.</w:t>
      </w:r>
    </w:p>
    <w:p w:rsidR="00CA6EBF" w:rsidRPr="00F26A69" w:rsidRDefault="00CA6EBF" w:rsidP="00CA6EBF">
      <w:pPr>
        <w:numPr>
          <w:ilvl w:val="1"/>
          <w:numId w:val="4"/>
        </w:numPr>
        <w:spacing w:line="240" w:lineRule="auto"/>
        <w:ind w:left="0"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57% опрошенных предпринимателей считают, что проверки проведены с нарушениями со стороны контрольно-надзорных органов, 43% – считают, что нарушений не было.</w:t>
      </w:r>
    </w:p>
    <w:p w:rsidR="00CA6EBF" w:rsidRPr="00F26A69" w:rsidRDefault="00CA6EBF" w:rsidP="00CA6EBF">
      <w:pPr>
        <w:numPr>
          <w:ilvl w:val="1"/>
          <w:numId w:val="4"/>
        </w:numPr>
        <w:spacing w:line="240" w:lineRule="auto"/>
        <w:ind w:left="0"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54% респондентов сталкивались со случаями злоупотреблений при проведении проверок, 46% респондентов не сталкивались.</w:t>
      </w:r>
    </w:p>
    <w:p w:rsidR="00CA6EBF" w:rsidRPr="00F26A69" w:rsidRDefault="00CA6EBF" w:rsidP="0017190E">
      <w:pPr>
        <w:tabs>
          <w:tab w:val="left" w:pos="1134"/>
        </w:tabs>
        <w:spacing w:line="240" w:lineRule="auto"/>
        <w:ind w:firstLine="709"/>
        <w:rPr>
          <w:rFonts w:cs="Times New Roman"/>
          <w:b/>
          <w:sz w:val="28"/>
          <w:szCs w:val="28"/>
        </w:rPr>
      </w:pPr>
      <w:r w:rsidRPr="00F26A69">
        <w:rPr>
          <w:rFonts w:cs="Times New Roman"/>
          <w:b/>
          <w:sz w:val="28"/>
          <w:szCs w:val="28"/>
        </w:rPr>
        <w:t>Взаимодействие с судебной и правоохранительной системой (арбитражный процесс).</w:t>
      </w:r>
    </w:p>
    <w:p w:rsidR="00CA6EBF" w:rsidRPr="00F26A69" w:rsidRDefault="00CA6EBF" w:rsidP="00CA6EBF">
      <w:pPr>
        <w:numPr>
          <w:ilvl w:val="1"/>
          <w:numId w:val="4"/>
        </w:numPr>
        <w:spacing w:line="240" w:lineRule="auto"/>
        <w:ind w:left="0"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20% опрошенных предпринимателей отметили отрицательный опыт судебных разбирательств с органами власти по поводу получения / продления разрешений / согласований, 13% опрошенных указали, что такой опыт был положительным, на отсутствие такого опыта вообще указали 51% респондентов и 16% опрошенных не имеют такого опыта, так как считают неэффективным вступление в судебные разбирательства с органами власти по указанным поводам.</w:t>
      </w:r>
    </w:p>
    <w:p w:rsidR="00CA6EBF" w:rsidRPr="00F26A69" w:rsidRDefault="00CA6EBF" w:rsidP="00CA6EBF">
      <w:pPr>
        <w:numPr>
          <w:ilvl w:val="1"/>
          <w:numId w:val="4"/>
        </w:numPr>
        <w:spacing w:line="240" w:lineRule="auto"/>
        <w:ind w:left="0"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 xml:space="preserve">На вопрос, был ли у Вас опыт судебных разбирательств с контрольными органами по результатам проверок, 57% опрошенных ответили – нет, 15% опрошенных ответили – да, но указанный опыт был отрицательным, 10% респондентов отметили положительный опыт и 19% респондентов не имеют такого опыта, так как считаю его неэффективным. </w:t>
      </w:r>
    </w:p>
    <w:p w:rsidR="00CA6EBF" w:rsidRPr="00F26A69" w:rsidRDefault="00CA6EBF" w:rsidP="00CA6EBF">
      <w:pPr>
        <w:numPr>
          <w:ilvl w:val="1"/>
          <w:numId w:val="4"/>
        </w:numPr>
        <w:spacing w:line="240" w:lineRule="auto"/>
        <w:ind w:left="0"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 xml:space="preserve">Шансы выиграть судебное разбирательство, если оппонентом будут государственные органы, респонденты оценивают: 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шансы минимальны – 59%;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нет никаких шансов – 20%;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в зависимости от предмета – 20%;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шансы высокие – 1%.</w:t>
      </w:r>
    </w:p>
    <w:p w:rsidR="00CA6EBF" w:rsidRPr="00F26A69" w:rsidRDefault="00CA6EBF" w:rsidP="00CA6EBF">
      <w:pPr>
        <w:numPr>
          <w:ilvl w:val="1"/>
          <w:numId w:val="4"/>
        </w:numPr>
        <w:spacing w:line="240" w:lineRule="auto"/>
        <w:ind w:left="0"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Предпочтительным способом разрешения конфликтов между предпринимателями является: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внесудебное урегулирование – 85%;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судебное разбирательство – 13%;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прямой конфликт, с использованием правоохранительных органов – 2%.</w:t>
      </w:r>
    </w:p>
    <w:p w:rsidR="00CA6EBF" w:rsidRPr="00F26A69" w:rsidRDefault="00CA6EBF" w:rsidP="00CA6EBF">
      <w:pPr>
        <w:numPr>
          <w:ilvl w:val="1"/>
          <w:numId w:val="4"/>
        </w:numPr>
        <w:spacing w:line="240" w:lineRule="auto"/>
        <w:ind w:left="0"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На вопрос, был ли у Вас опыт судебных споров с другими предпринимателями, респонденты отвечали: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нет – 51%;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да, был положительный опыт – 22%;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lastRenderedPageBreak/>
        <w:t>да, был отрицательный опыт – 16%;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 xml:space="preserve">нет, так как считаю неэффективным – 11%. </w:t>
      </w:r>
    </w:p>
    <w:p w:rsidR="00CA6EBF" w:rsidRPr="00F26A69" w:rsidRDefault="00CA6EBF" w:rsidP="00CA6EBF">
      <w:pPr>
        <w:numPr>
          <w:ilvl w:val="1"/>
          <w:numId w:val="4"/>
        </w:numPr>
        <w:spacing w:line="240" w:lineRule="auto"/>
        <w:ind w:left="0"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Респонденты следующим образом оценивают работу судебной системы (насколько справедливы, по мнению респондентов, ее решения):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оцениваю высоко, принимаемые решения справедливы – 46%;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оцениваю не очень высоко, принимаемые решения не всегда справедливы – 23%;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оцениваю низко, большинство решений несправедливы – 10%;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затрудняюсь ответить – 21%.</w:t>
      </w:r>
    </w:p>
    <w:p w:rsidR="00CA6EBF" w:rsidRPr="00F26A69" w:rsidRDefault="00CA6EBF" w:rsidP="00CA6EBF">
      <w:pPr>
        <w:numPr>
          <w:ilvl w:val="1"/>
          <w:numId w:val="4"/>
        </w:numPr>
        <w:spacing w:line="240" w:lineRule="auto"/>
        <w:ind w:left="0"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Свой уровень юридической грамотности респонденты оценили следующим образом: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средний уровень – 41%;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низкий уровень – 28%;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низкий уровень, но у меня есть грамотные специалисты – 22%;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высокий уровень – 9%.</w:t>
      </w:r>
    </w:p>
    <w:p w:rsidR="00CA6EBF" w:rsidRPr="00F26A69" w:rsidRDefault="00CA6EBF" w:rsidP="00CA6EBF">
      <w:pPr>
        <w:numPr>
          <w:ilvl w:val="1"/>
          <w:numId w:val="4"/>
        </w:numPr>
        <w:spacing w:line="240" w:lineRule="auto"/>
        <w:ind w:left="0"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 xml:space="preserve">На вопросы, сталкивались ли Вы в последний год с криминальным давлением на бизнес, насколько интенсивным было такое давление, респонденты ответили: 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нет – 74%;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да, но это случается редко – 22%;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да, интенсивное давление – 4%.</w:t>
      </w:r>
    </w:p>
    <w:p w:rsidR="00CA6EBF" w:rsidRPr="00F26A69" w:rsidRDefault="00CA6EBF" w:rsidP="00CA6EBF">
      <w:pPr>
        <w:numPr>
          <w:ilvl w:val="1"/>
          <w:numId w:val="4"/>
        </w:numPr>
        <w:spacing w:line="240" w:lineRule="auto"/>
        <w:ind w:left="0"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На вопрос, обращались ли Вы для решения данных проблем в правоохранительные органы, респонденты ответили: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нет – 75%;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 xml:space="preserve">нет, так как считаю неэффективным – 21%; 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да, был положительный опыт – 3%;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да, был отрицательный опыт – 1%.</w:t>
      </w:r>
    </w:p>
    <w:p w:rsidR="00CA6EBF" w:rsidRPr="00F26A69" w:rsidRDefault="00CA6EBF" w:rsidP="00CA6EBF">
      <w:pPr>
        <w:numPr>
          <w:ilvl w:val="1"/>
          <w:numId w:val="4"/>
        </w:numPr>
        <w:spacing w:line="240" w:lineRule="auto"/>
        <w:ind w:left="0"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 xml:space="preserve">77% опрошенных предпринимателей не сталкивались с неправомерными требованиями / обвинениями со стороны представителей правоохранительных органов, 23% – сталкивались.  </w:t>
      </w:r>
    </w:p>
    <w:p w:rsidR="00CA6EBF" w:rsidRPr="00F26A69" w:rsidRDefault="00CA6EBF" w:rsidP="00CA6EBF">
      <w:pPr>
        <w:numPr>
          <w:ilvl w:val="1"/>
          <w:numId w:val="4"/>
        </w:numPr>
        <w:spacing w:line="240" w:lineRule="auto"/>
        <w:ind w:left="0"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11 % респондентов считают возможным доказать свою невиновность в ходе расследования в случае неправомерного уголовного преследования, 13% – не возможным, 76% – возможно, но весьма сложно.</w:t>
      </w:r>
    </w:p>
    <w:p w:rsidR="00CA6EBF" w:rsidRPr="00F26A69" w:rsidRDefault="00CA6EBF" w:rsidP="00CA6EBF">
      <w:pPr>
        <w:numPr>
          <w:ilvl w:val="1"/>
          <w:numId w:val="4"/>
        </w:numPr>
        <w:spacing w:line="240" w:lineRule="auto"/>
        <w:ind w:left="0"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 xml:space="preserve">На вопрос, Ваша субъективная оценка степени риска столкновения с </w:t>
      </w:r>
      <w:proofErr w:type="spellStart"/>
      <w:r w:rsidRPr="00F26A69">
        <w:rPr>
          <w:rFonts w:cs="Times New Roman"/>
          <w:sz w:val="28"/>
          <w:szCs w:val="28"/>
        </w:rPr>
        <w:t>рейдерством</w:t>
      </w:r>
      <w:proofErr w:type="spellEnd"/>
      <w:r w:rsidRPr="00F26A69">
        <w:rPr>
          <w:rFonts w:cs="Times New Roman"/>
          <w:sz w:val="28"/>
          <w:szCs w:val="28"/>
        </w:rPr>
        <w:t>, респонденты ответили: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Средний – 55%;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Низкий – 30%;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Высокий – 15%.</w:t>
      </w:r>
    </w:p>
    <w:p w:rsidR="00CA6EBF" w:rsidRPr="00F26A69" w:rsidRDefault="00CA6EBF" w:rsidP="00CA6EBF">
      <w:pPr>
        <w:numPr>
          <w:ilvl w:val="1"/>
          <w:numId w:val="4"/>
        </w:numPr>
        <w:spacing w:line="240" w:lineRule="auto"/>
        <w:ind w:left="0"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 xml:space="preserve">61% опрошенных предпринимателей считают, что степень риска столкновения с </w:t>
      </w:r>
      <w:proofErr w:type="spellStart"/>
      <w:r w:rsidRPr="00F26A69">
        <w:rPr>
          <w:rFonts w:cs="Times New Roman"/>
          <w:sz w:val="28"/>
          <w:szCs w:val="28"/>
        </w:rPr>
        <w:t>рейдерством</w:t>
      </w:r>
      <w:proofErr w:type="spellEnd"/>
      <w:r w:rsidRPr="00F26A69">
        <w:rPr>
          <w:rFonts w:cs="Times New Roman"/>
          <w:sz w:val="28"/>
          <w:szCs w:val="28"/>
        </w:rPr>
        <w:t xml:space="preserve">, за последние 3 года, чуть изменилась, 24% – уменьшилась, 15% – увеличилась. </w:t>
      </w:r>
    </w:p>
    <w:p w:rsidR="00CA6EBF" w:rsidRPr="00F26A69" w:rsidRDefault="00CA6EBF" w:rsidP="00CA6EBF">
      <w:pPr>
        <w:numPr>
          <w:ilvl w:val="1"/>
          <w:numId w:val="4"/>
        </w:numPr>
        <w:spacing w:line="240" w:lineRule="auto"/>
        <w:ind w:left="0"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Наиболее опасной, по мнению предпринимателей, представляется поддержка рейдерских действий со стороны: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Прокуратура – 27%;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МВД – 26%;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ФСБ – 19%;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СК – 11%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lastRenderedPageBreak/>
        <w:t>Муниципальные органы государственной власти – 11%;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Региональные органы государственной власти – 5%;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СВР – 1%.</w:t>
      </w:r>
    </w:p>
    <w:p w:rsidR="00CA6EBF" w:rsidRPr="00F26A69" w:rsidRDefault="00CA6EBF" w:rsidP="00CA6EBF">
      <w:pPr>
        <w:spacing w:line="240" w:lineRule="auto"/>
        <w:ind w:firstLine="708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 xml:space="preserve">На вопрос, как Вы оцениваете работу уголовной и правоохранительной системы, респонденты ответили: 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больше защита, чем угроза – 61%;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больше угроза, чем защита – 26%;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защита – 10%;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угроза – 3%.</w:t>
      </w:r>
    </w:p>
    <w:p w:rsidR="00CA6EBF" w:rsidRPr="00F26A69" w:rsidRDefault="00CA6EBF" w:rsidP="001D7870">
      <w:pPr>
        <w:spacing w:line="240" w:lineRule="auto"/>
        <w:ind w:left="720" w:firstLine="0"/>
        <w:rPr>
          <w:rFonts w:cs="Times New Roman"/>
          <w:b/>
          <w:sz w:val="28"/>
          <w:szCs w:val="28"/>
        </w:rPr>
      </w:pPr>
      <w:r w:rsidRPr="00F26A69">
        <w:rPr>
          <w:rFonts w:cs="Times New Roman"/>
          <w:b/>
          <w:sz w:val="28"/>
          <w:szCs w:val="28"/>
        </w:rPr>
        <w:t>«Тематические проекты» и актуальные тенденции</w:t>
      </w:r>
    </w:p>
    <w:p w:rsidR="00CA6EBF" w:rsidRPr="00F26A69" w:rsidRDefault="00CA6EBF" w:rsidP="00CA6EBF">
      <w:pPr>
        <w:spacing w:line="240" w:lineRule="auto"/>
        <w:rPr>
          <w:rFonts w:cs="Times New Roman"/>
          <w:b/>
          <w:i/>
          <w:sz w:val="28"/>
          <w:szCs w:val="28"/>
        </w:rPr>
      </w:pPr>
      <w:proofErr w:type="spellStart"/>
      <w:r w:rsidRPr="00F26A69">
        <w:rPr>
          <w:rFonts w:cs="Times New Roman"/>
          <w:b/>
          <w:i/>
          <w:sz w:val="28"/>
          <w:szCs w:val="28"/>
        </w:rPr>
        <w:t>Госзакупки</w:t>
      </w:r>
      <w:proofErr w:type="spellEnd"/>
      <w:r w:rsidRPr="00F26A69">
        <w:rPr>
          <w:rFonts w:cs="Times New Roman"/>
          <w:b/>
          <w:i/>
          <w:sz w:val="28"/>
          <w:szCs w:val="28"/>
        </w:rPr>
        <w:t xml:space="preserve"> </w:t>
      </w:r>
    </w:p>
    <w:p w:rsidR="00CA6EBF" w:rsidRPr="00F26A69" w:rsidRDefault="00CA6EBF" w:rsidP="00CA6EBF">
      <w:pPr>
        <w:numPr>
          <w:ilvl w:val="1"/>
          <w:numId w:val="4"/>
        </w:numPr>
        <w:spacing w:line="240" w:lineRule="auto"/>
        <w:ind w:left="0"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 xml:space="preserve">На вопрос, участвует ли Ваша компания в </w:t>
      </w:r>
      <w:proofErr w:type="spellStart"/>
      <w:r w:rsidRPr="00F26A69">
        <w:rPr>
          <w:rFonts w:cs="Times New Roman"/>
          <w:sz w:val="28"/>
          <w:szCs w:val="28"/>
        </w:rPr>
        <w:t>госзакупках</w:t>
      </w:r>
      <w:proofErr w:type="spellEnd"/>
      <w:r w:rsidRPr="00F26A69">
        <w:rPr>
          <w:rFonts w:cs="Times New Roman"/>
          <w:sz w:val="28"/>
          <w:szCs w:val="28"/>
        </w:rPr>
        <w:t>, респонденты ответили: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да, редко – 44%;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нет – 41%;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да, часто – 12%;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нет, и не планируем – 3%.</w:t>
      </w:r>
    </w:p>
    <w:p w:rsidR="00CA6EBF" w:rsidRPr="00F26A69" w:rsidRDefault="00CA6EBF" w:rsidP="00CA6EBF">
      <w:pPr>
        <w:numPr>
          <w:ilvl w:val="1"/>
          <w:numId w:val="4"/>
        </w:numPr>
        <w:spacing w:line="240" w:lineRule="auto"/>
        <w:ind w:left="0"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 xml:space="preserve">Предприниматели, участвующие в </w:t>
      </w:r>
      <w:proofErr w:type="spellStart"/>
      <w:r w:rsidRPr="00F26A69">
        <w:rPr>
          <w:rFonts w:cs="Times New Roman"/>
          <w:sz w:val="28"/>
          <w:szCs w:val="28"/>
        </w:rPr>
        <w:t>госзакупках</w:t>
      </w:r>
      <w:proofErr w:type="spellEnd"/>
      <w:r w:rsidRPr="00F26A69">
        <w:rPr>
          <w:rFonts w:cs="Times New Roman"/>
          <w:sz w:val="28"/>
          <w:szCs w:val="28"/>
        </w:rPr>
        <w:t>, указали масштабы такого участия в % от общего портфеля заказов компании: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100% – 5%;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50% – 63%;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10% – 21%;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5% – 11%.</w:t>
      </w:r>
    </w:p>
    <w:p w:rsidR="00CA6EBF" w:rsidRPr="00F26A69" w:rsidRDefault="00CA6EBF" w:rsidP="00CA6EBF">
      <w:pPr>
        <w:numPr>
          <w:ilvl w:val="1"/>
          <w:numId w:val="4"/>
        </w:numPr>
        <w:spacing w:line="240" w:lineRule="auto"/>
        <w:ind w:left="0"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 xml:space="preserve">Предприниматели, не участвующие в </w:t>
      </w:r>
      <w:proofErr w:type="spellStart"/>
      <w:r w:rsidRPr="00F26A69">
        <w:rPr>
          <w:rFonts w:cs="Times New Roman"/>
          <w:sz w:val="28"/>
          <w:szCs w:val="28"/>
        </w:rPr>
        <w:t>госзакупках</w:t>
      </w:r>
      <w:proofErr w:type="spellEnd"/>
      <w:r w:rsidRPr="00F26A69">
        <w:rPr>
          <w:rFonts w:cs="Times New Roman"/>
          <w:sz w:val="28"/>
          <w:szCs w:val="28"/>
        </w:rPr>
        <w:t>, указали по какой причине: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высокие риски неплатежей – 38%;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высокие административные барьеры при допуске к конкурсу – 18%;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компания не может обеспечить залог – 14%;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компания не соответствует заявляемым требованиям – 13%;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 xml:space="preserve">высокий объем неформальных сборов – 12%; 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не выгодно – 5%.</w:t>
      </w:r>
    </w:p>
    <w:p w:rsidR="00CA6EBF" w:rsidRPr="00F26A69" w:rsidRDefault="00CA6EBF" w:rsidP="00CA6EBF">
      <w:pPr>
        <w:spacing w:line="240" w:lineRule="auto"/>
        <w:rPr>
          <w:rFonts w:cs="Times New Roman"/>
          <w:b/>
          <w:i/>
          <w:sz w:val="28"/>
          <w:szCs w:val="28"/>
        </w:rPr>
      </w:pPr>
      <w:r w:rsidRPr="00F26A69">
        <w:rPr>
          <w:rFonts w:cs="Times New Roman"/>
          <w:b/>
          <w:i/>
          <w:sz w:val="28"/>
          <w:szCs w:val="28"/>
        </w:rPr>
        <w:t>Коррупция</w:t>
      </w:r>
    </w:p>
    <w:p w:rsidR="00CA6EBF" w:rsidRPr="00F26A69" w:rsidRDefault="00CA6EBF" w:rsidP="00CA6EBF">
      <w:pPr>
        <w:numPr>
          <w:ilvl w:val="1"/>
          <w:numId w:val="4"/>
        </w:numPr>
        <w:spacing w:line="240" w:lineRule="auto"/>
        <w:ind w:left="0"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На вопрос, знаете ли Вы о случаях осуществления неформальных платежей сотрудникам государственных (муниципальных) органов и организаций в вашей отрасли, предприниматели ответили: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нет такой практики – 66%;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 xml:space="preserve">да, в редких случаях – 24%; 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да, массовая практика – 10%.</w:t>
      </w:r>
    </w:p>
    <w:p w:rsidR="00CA6EBF" w:rsidRPr="00F26A69" w:rsidRDefault="00CA6EBF" w:rsidP="00CA6EBF">
      <w:pPr>
        <w:numPr>
          <w:ilvl w:val="1"/>
          <w:numId w:val="4"/>
        </w:numPr>
        <w:spacing w:line="240" w:lineRule="auto"/>
        <w:ind w:left="0"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 xml:space="preserve">По мнению респондентов, неформальные платежи связаны с желанием предпринимателя обойти закон (уйти от ответственности за нарушение закона) и получить неправомерные преимущества, либо, в основном, это вынужденные платежи при неблагоприятной административной среде с целью сохранить бизнес: 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сложившаяся общепринятая практика – 37%;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вынужденные платежи – 34%;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желание получить дополнительное конкурентное преимущество – 29%.</w:t>
      </w:r>
    </w:p>
    <w:p w:rsidR="00CA6EBF" w:rsidRPr="00F26A69" w:rsidRDefault="00CA6EBF" w:rsidP="00CA6EBF">
      <w:pPr>
        <w:numPr>
          <w:ilvl w:val="1"/>
          <w:numId w:val="4"/>
        </w:numPr>
        <w:spacing w:line="240" w:lineRule="auto"/>
        <w:ind w:left="0"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lastRenderedPageBreak/>
        <w:t>69% опрошенных предпринимателей не ощущают негативного влияния на свой бизнес со стороны теневых компаний, не выплачивающих налоги, 31% – ощущают.</w:t>
      </w:r>
    </w:p>
    <w:p w:rsidR="00CA6EBF" w:rsidRPr="00F26A69" w:rsidRDefault="00CA6EBF" w:rsidP="00CA6EBF">
      <w:pPr>
        <w:numPr>
          <w:ilvl w:val="1"/>
          <w:numId w:val="4"/>
        </w:numPr>
        <w:spacing w:line="240" w:lineRule="auto"/>
        <w:ind w:left="0"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 xml:space="preserve">На вопрос, знаете ли Вы о случаях, когда представители власти используют свое служебное положение для создания особо благоприятных условий отдельным фирмам, насколько это распространено, респонденты ответили: 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редко встречающаяся практика – 46%;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никогда не сталкивался – 34%;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весьма распространённая практика – 10%;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часто встречающаяся практика – 10%.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При этом предприниматели, которые знают о таких случаях, считают, что ситуация: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улучшается – 65%;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не меняется – 21%;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ухудшается – 14%.</w:t>
      </w:r>
    </w:p>
    <w:p w:rsidR="00CA6EBF" w:rsidRPr="00F26A69" w:rsidRDefault="00CA6EBF" w:rsidP="00CA6EBF">
      <w:pPr>
        <w:spacing w:line="240" w:lineRule="auto"/>
        <w:rPr>
          <w:rFonts w:cs="Times New Roman"/>
          <w:b/>
          <w:i/>
          <w:sz w:val="28"/>
          <w:szCs w:val="28"/>
        </w:rPr>
      </w:pPr>
      <w:r w:rsidRPr="00F26A69">
        <w:rPr>
          <w:rFonts w:cs="Times New Roman"/>
          <w:b/>
          <w:i/>
          <w:sz w:val="28"/>
          <w:szCs w:val="28"/>
        </w:rPr>
        <w:t>Налоги и не налоговые сборы</w:t>
      </w:r>
    </w:p>
    <w:p w:rsidR="00CA6EBF" w:rsidRPr="00F26A69" w:rsidRDefault="00CA6EBF" w:rsidP="00CA6EBF">
      <w:pPr>
        <w:numPr>
          <w:ilvl w:val="1"/>
          <w:numId w:val="4"/>
        </w:numPr>
        <w:spacing w:line="240" w:lineRule="auto"/>
        <w:ind w:left="0"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83% респондентов критически оценивают последствия для своей компании при возможном повышении налогов и неналоговых сборов и платежей, 17% респондентов считают такие последствия неприятными.</w:t>
      </w:r>
    </w:p>
    <w:p w:rsidR="00CA6EBF" w:rsidRPr="00F26A69" w:rsidRDefault="00CA6EBF" w:rsidP="00CA6EBF">
      <w:pPr>
        <w:numPr>
          <w:ilvl w:val="1"/>
          <w:numId w:val="4"/>
        </w:numPr>
        <w:spacing w:line="240" w:lineRule="auto"/>
        <w:ind w:left="0"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70% респондентов, при возможном повышении налогов и неналоговых сборов и платежей, переведут все на потребителей, 23% – ликвидирую бизнес, 7% – компенсирую за счет своей прибыли.</w:t>
      </w:r>
    </w:p>
    <w:p w:rsidR="00CA6EBF" w:rsidRPr="00F26A69" w:rsidRDefault="00CA6EBF" w:rsidP="00CA6EBF">
      <w:pPr>
        <w:spacing w:line="240" w:lineRule="auto"/>
        <w:rPr>
          <w:rFonts w:cs="Times New Roman"/>
          <w:b/>
          <w:i/>
          <w:sz w:val="28"/>
          <w:szCs w:val="28"/>
        </w:rPr>
      </w:pPr>
      <w:r w:rsidRPr="00F26A69">
        <w:rPr>
          <w:rFonts w:cs="Times New Roman"/>
          <w:b/>
          <w:i/>
          <w:sz w:val="28"/>
          <w:szCs w:val="28"/>
        </w:rPr>
        <w:t>Санкции</w:t>
      </w:r>
    </w:p>
    <w:p w:rsidR="00CA6EBF" w:rsidRPr="00F26A69" w:rsidRDefault="00CA6EBF" w:rsidP="00CA6EBF">
      <w:pPr>
        <w:numPr>
          <w:ilvl w:val="1"/>
          <w:numId w:val="4"/>
        </w:numPr>
        <w:spacing w:line="240" w:lineRule="auto"/>
        <w:ind w:left="0"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На вопрос, оцените влияние экономической ситуации в стране, сложившейся в результате введения санкций, на ведение бизнеса, предприниматели ответили: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ухудшилась – 57%;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существенно ухудшилась – 30%;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не изменилась – 4%;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существенно улучшилась – 9%.</w:t>
      </w:r>
    </w:p>
    <w:p w:rsidR="00CA6EBF" w:rsidRPr="00F26A69" w:rsidRDefault="00CA6EBF" w:rsidP="00CA6EBF">
      <w:pPr>
        <w:numPr>
          <w:ilvl w:val="1"/>
          <w:numId w:val="4"/>
        </w:numPr>
        <w:spacing w:line="240" w:lineRule="auto"/>
        <w:ind w:left="0"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 xml:space="preserve">На вопрос, чувствуете ли Вы какие-либо изменения в сфере государственного регулирования в связи с принятием санкций для Вашей компании, респонденты ответили: </w:t>
      </w:r>
    </w:p>
    <w:p w:rsidR="00CA6EBF" w:rsidRPr="00F26A69" w:rsidRDefault="00CA6EBF" w:rsidP="00CA6EBF">
      <w:pPr>
        <w:tabs>
          <w:tab w:val="left" w:pos="3546"/>
        </w:tabs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Нет – 40%;</w:t>
      </w:r>
      <w:r w:rsidRPr="00F26A69">
        <w:rPr>
          <w:rFonts w:cs="Times New Roman"/>
          <w:sz w:val="28"/>
          <w:szCs w:val="28"/>
        </w:rPr>
        <w:tab/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Да, негативные изменения – 34%;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Да, позитивные изменения – 5%;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Затрудняюсь ответить – 21%.</w:t>
      </w:r>
    </w:p>
    <w:p w:rsidR="00CA6EBF" w:rsidRPr="00F26A69" w:rsidRDefault="00CA6EBF" w:rsidP="00CA6EBF">
      <w:pPr>
        <w:spacing w:line="240" w:lineRule="auto"/>
        <w:rPr>
          <w:rFonts w:cs="Times New Roman"/>
          <w:b/>
          <w:i/>
          <w:sz w:val="28"/>
          <w:szCs w:val="28"/>
        </w:rPr>
      </w:pPr>
      <w:r w:rsidRPr="00F26A69">
        <w:rPr>
          <w:rFonts w:cs="Times New Roman"/>
          <w:b/>
          <w:i/>
          <w:sz w:val="28"/>
          <w:szCs w:val="28"/>
        </w:rPr>
        <w:t>Взаимодействие с гражданскими институтами (бизнес – объединения, общественные палаты и др.).</w:t>
      </w:r>
    </w:p>
    <w:p w:rsidR="00CA6EBF" w:rsidRPr="00F26A69" w:rsidRDefault="00CA6EBF" w:rsidP="00CA6EBF">
      <w:pPr>
        <w:numPr>
          <w:ilvl w:val="1"/>
          <w:numId w:val="4"/>
        </w:numPr>
        <w:spacing w:line="240" w:lineRule="auto"/>
        <w:ind w:left="0"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На вопрос, знаете ли Вы что-либо о работе следующих общественных (некоммерческих) предпринимательских организаций, респонденты ответили: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ТПП – 60%;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РСПП – 15%;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ОПОРА РОССИИ – 4%;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Отраслевые союзы – 2%;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lastRenderedPageBreak/>
        <w:t>Бизнес-клубы (инкубаторы) – 15%;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Региональные ассоциации – 4%.</w:t>
      </w:r>
    </w:p>
    <w:p w:rsidR="00CA6EBF" w:rsidRPr="00F26A69" w:rsidRDefault="00CA6EBF" w:rsidP="0017190E">
      <w:pPr>
        <w:tabs>
          <w:tab w:val="left" w:pos="1276"/>
        </w:tabs>
        <w:spacing w:line="240" w:lineRule="auto"/>
        <w:ind w:firstLine="709"/>
        <w:rPr>
          <w:rFonts w:cs="Times New Roman"/>
          <w:b/>
          <w:sz w:val="28"/>
          <w:szCs w:val="28"/>
        </w:rPr>
      </w:pPr>
      <w:r w:rsidRPr="00F26A69">
        <w:rPr>
          <w:rFonts w:cs="Times New Roman"/>
          <w:b/>
          <w:sz w:val="28"/>
          <w:szCs w:val="28"/>
        </w:rPr>
        <w:t xml:space="preserve">Оценка работы института уполномоченного при Президенте РФ по защите прав предпринимателей </w:t>
      </w:r>
    </w:p>
    <w:p w:rsidR="00CA6EBF" w:rsidRPr="00F26A69" w:rsidRDefault="00CA6EBF" w:rsidP="001D7870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58% респондентов слышали о наличии института Уполномоченного при Президенте Российской Федерации по защите прав предпринимателей, 30% – нет, не слышали, 12% – затруднились ответить.</w:t>
      </w:r>
    </w:p>
    <w:p w:rsidR="00CA6EBF" w:rsidRPr="00F26A69" w:rsidRDefault="00CA6EBF" w:rsidP="001D7870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 xml:space="preserve">89% опрошенных предпринимателей считают, что такой институт необходим в структуре институтов поддержки предпринимателей, 11% </w:t>
      </w:r>
      <w:r w:rsidRPr="00F26A69">
        <w:rPr>
          <w:rFonts w:cs="Times New Roman"/>
          <w:i/>
          <w:sz w:val="28"/>
          <w:szCs w:val="28"/>
        </w:rPr>
        <w:t>–</w:t>
      </w:r>
      <w:r w:rsidRPr="00F26A69">
        <w:rPr>
          <w:rFonts w:cs="Times New Roman"/>
          <w:sz w:val="28"/>
          <w:szCs w:val="28"/>
        </w:rPr>
        <w:t xml:space="preserve"> нет.</w:t>
      </w:r>
    </w:p>
    <w:p w:rsidR="00CA6EBF" w:rsidRPr="00F26A69" w:rsidRDefault="001D7870" w:rsidP="00CA6EBF">
      <w:pPr>
        <w:pageBreakBefore/>
        <w:spacing w:line="240" w:lineRule="auto"/>
        <w:ind w:firstLine="0"/>
        <w:jc w:val="center"/>
        <w:outlineLvl w:val="0"/>
        <w:rPr>
          <w:rFonts w:cs="Times New Roman"/>
          <w:b/>
          <w:sz w:val="28"/>
          <w:szCs w:val="28"/>
        </w:rPr>
      </w:pPr>
      <w:bookmarkStart w:id="11" w:name="_Toc415583189"/>
      <w:r>
        <w:rPr>
          <w:rFonts w:cs="Times New Roman"/>
          <w:b/>
          <w:sz w:val="28"/>
          <w:szCs w:val="28"/>
        </w:rPr>
        <w:lastRenderedPageBreak/>
        <w:t>5</w:t>
      </w:r>
      <w:r w:rsidR="00CA6EBF" w:rsidRPr="00F26A69">
        <w:rPr>
          <w:rFonts w:cs="Times New Roman"/>
          <w:b/>
          <w:sz w:val="28"/>
          <w:szCs w:val="28"/>
        </w:rPr>
        <w:t>.</w:t>
      </w:r>
      <w:r w:rsidR="0017190E">
        <w:rPr>
          <w:rFonts w:cs="Times New Roman"/>
          <w:b/>
          <w:sz w:val="28"/>
          <w:szCs w:val="28"/>
        </w:rPr>
        <w:t xml:space="preserve"> </w:t>
      </w:r>
      <w:r w:rsidR="00CA6EBF" w:rsidRPr="00F26A69">
        <w:rPr>
          <w:rFonts w:cs="Times New Roman"/>
          <w:b/>
          <w:sz w:val="28"/>
          <w:szCs w:val="28"/>
        </w:rPr>
        <w:t>Предложения о совершенствовании правового положения</w:t>
      </w:r>
      <w:r w:rsidRPr="001D7870">
        <w:rPr>
          <w:rFonts w:cs="Times New Roman"/>
          <w:b/>
          <w:sz w:val="28"/>
          <w:szCs w:val="28"/>
        </w:rPr>
        <w:t xml:space="preserve"> </w:t>
      </w:r>
      <w:r w:rsidR="00CA6EBF" w:rsidRPr="00F26A69">
        <w:rPr>
          <w:rFonts w:cs="Times New Roman"/>
          <w:b/>
          <w:sz w:val="28"/>
          <w:szCs w:val="28"/>
        </w:rPr>
        <w:t>субъектов предпринимательской деятельности</w:t>
      </w:r>
      <w:bookmarkEnd w:id="11"/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 xml:space="preserve">По итогам анализа текущего состояния уровня развития бизнеса в Республике Адыгея, обращений субъектов предпринимательской деятельности, поступивших на рассмотрение к Уполномоченному по защите  прав предпринимателей в Республике Адыгея, а также предложений и инициатив, поступивших от участников </w:t>
      </w:r>
      <w:proofErr w:type="spellStart"/>
      <w:r w:rsidRPr="00F26A69">
        <w:rPr>
          <w:rFonts w:cs="Times New Roman"/>
          <w:sz w:val="28"/>
          <w:szCs w:val="28"/>
        </w:rPr>
        <w:t>Ситана</w:t>
      </w:r>
      <w:proofErr w:type="spellEnd"/>
      <w:r w:rsidRPr="00F26A69">
        <w:rPr>
          <w:rFonts w:cs="Times New Roman"/>
          <w:sz w:val="28"/>
          <w:szCs w:val="28"/>
        </w:rPr>
        <w:t xml:space="preserve"> (ситуационного анализа) по вопросам, связанным с нарушениями прав субъектов предпринимательской деятельности и выявлением основных (системных) проблем бизнеса можно выделить следующие предложения по совершенствованию правового положения субъектов предпринимательской деятельности:</w:t>
      </w:r>
    </w:p>
    <w:p w:rsidR="00CA6EBF" w:rsidRPr="00F26A69" w:rsidRDefault="00CA6EBF" w:rsidP="00CA6EBF">
      <w:pPr>
        <w:numPr>
          <w:ilvl w:val="1"/>
          <w:numId w:val="5"/>
        </w:numPr>
        <w:tabs>
          <w:tab w:val="left" w:pos="1134"/>
        </w:tabs>
        <w:spacing w:line="240" w:lineRule="auto"/>
        <w:ind w:left="0"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Об установлении видов предпринимательской деятельности в производственной, социальной и научной сферах, в отношении которых впервые зарегистрированные индивидуальные предприниматели будут уплачивать налог по нулевой ставке.</w:t>
      </w:r>
    </w:p>
    <w:p w:rsidR="00CA6EBF" w:rsidRPr="00F26A69" w:rsidRDefault="00CA6EBF" w:rsidP="00CA6EBF">
      <w:pPr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О совершенствовании законодательства о патентной системе налогообложения.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 xml:space="preserve">В соответствии с пунктом 6 статьи 346.45 Налогового кодекса Российской Федерации (далее – НК РФ) налогоплательщик считается утратившим право на применение патентной системы налогообложения и перешедшим на общий режим налогообложения с начала </w:t>
      </w:r>
      <w:hyperlink w:anchor="sub_34649" w:history="1">
        <w:r w:rsidRPr="00F26A69">
          <w:rPr>
            <w:rFonts w:cs="Times New Roman"/>
            <w:sz w:val="28"/>
            <w:szCs w:val="28"/>
          </w:rPr>
          <w:t>налогового периода</w:t>
        </w:r>
      </w:hyperlink>
      <w:r w:rsidRPr="00F26A69">
        <w:rPr>
          <w:rFonts w:cs="Times New Roman"/>
          <w:sz w:val="28"/>
          <w:szCs w:val="28"/>
        </w:rPr>
        <w:t>, на который ему был выдан патент, в случае</w:t>
      </w:r>
      <w:bookmarkStart w:id="12" w:name="sub_3464563"/>
      <w:r w:rsidRPr="00F26A69">
        <w:rPr>
          <w:rFonts w:cs="Times New Roman"/>
          <w:sz w:val="28"/>
          <w:szCs w:val="28"/>
        </w:rPr>
        <w:t xml:space="preserve">, если налогоплательщиком не был уплачен налог в сроки, установленные </w:t>
      </w:r>
      <w:hyperlink w:anchor="sub_346512" w:history="1">
        <w:r w:rsidRPr="00F26A69">
          <w:rPr>
            <w:rFonts w:cs="Times New Roman"/>
            <w:sz w:val="28"/>
            <w:szCs w:val="28"/>
          </w:rPr>
          <w:t>пунктом 2 статьи 346.51</w:t>
        </w:r>
      </w:hyperlink>
      <w:r w:rsidRPr="00F26A69">
        <w:rPr>
          <w:rFonts w:cs="Times New Roman"/>
          <w:sz w:val="28"/>
          <w:szCs w:val="28"/>
        </w:rPr>
        <w:t xml:space="preserve"> НК РФ.</w:t>
      </w:r>
      <w:bookmarkEnd w:id="12"/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Уполномоченным по защите прав предпринимателей в Республике Адыгея готовятся предложения по организации работы по подготовке соответствующих изменений в статью 346.45 НК РФ, в соответствии с которыми при пропуске срока уплаты налога вместо утраты права на применение патентной системы налогообложения и перевода на общий режим налогообложения предусматриваются другие последствия, например, начисление пени за просрочку уплаты, штраф.</w:t>
      </w:r>
    </w:p>
    <w:p w:rsidR="00CA6EBF" w:rsidRPr="00F26A69" w:rsidRDefault="00CA6EBF" w:rsidP="00CA6EBF">
      <w:pPr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О совершенствовании законодательства о защите конкуренции.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 xml:space="preserve">Предлагаю внести изменений в статью 5 Федерального закона                                от 26 июля года 2006 года 135-ФЗ «О защите конкуренции», </w:t>
      </w:r>
      <w:proofErr w:type="gramStart"/>
      <w:r w:rsidRPr="00F26A69">
        <w:rPr>
          <w:rFonts w:cs="Times New Roman"/>
          <w:sz w:val="28"/>
          <w:szCs w:val="28"/>
        </w:rPr>
        <w:t>определив</w:t>
      </w:r>
      <w:proofErr w:type="gramEnd"/>
      <w:r w:rsidRPr="00F26A69">
        <w:rPr>
          <w:rFonts w:cs="Times New Roman"/>
          <w:sz w:val="28"/>
          <w:szCs w:val="28"/>
        </w:rPr>
        <w:t xml:space="preserve"> что, если хозяйствующий субъект занимает более десяти процентов регионального оборота, необходимо считать его доминирующим на рынке. В этом случае хозяйствующим субъектам, имеющим данный статус, следует обращаться в Федеральную антимонопольную службу за разрешением на открытие новых торговых площадей.</w:t>
      </w:r>
    </w:p>
    <w:p w:rsidR="00CA6EBF" w:rsidRPr="00F26A69" w:rsidRDefault="00CA6EBF" w:rsidP="00CA6EBF">
      <w:pPr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О совершенствовании законодательства в сфере государственных и муниципальных закупок.</w:t>
      </w:r>
    </w:p>
    <w:p w:rsidR="00CA6EBF" w:rsidRPr="00F26A69" w:rsidRDefault="00CA6EBF" w:rsidP="00CA6EBF">
      <w:pPr>
        <w:tabs>
          <w:tab w:val="left" w:pos="1134"/>
        </w:tabs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В указанной сфере предлагаю разработать комплекс мер защиты экономических интересов поставщика (исполнителя) в случае одностороннего отказа государственного (муниципального) заказчика от исполнения денежных обязательств по государственному (муниципальному) контракту, срок действия которого составляет более одного года, включив их в типовые контракты и типовые условия контрактов.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lastRenderedPageBreak/>
        <w:t xml:space="preserve">Полагаю, необходимыми изменения действующего законодательства о закупках в части дальнейшего увеличения доли участия в торгах субъектов малого и среднего предпринимательства. </w:t>
      </w:r>
    </w:p>
    <w:p w:rsidR="00CA6EBF" w:rsidRPr="00F26A69" w:rsidRDefault="00CA6EBF" w:rsidP="00CA6EBF">
      <w:pPr>
        <w:shd w:val="clear" w:color="auto" w:fill="FFFFFF"/>
        <w:spacing w:line="240" w:lineRule="auto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Также считаю, что с учетом мнения предпринимательского сообщества требует дополнения перечень товаров, работ, услуг, закупка которых осуществляется у субъектов малого предпринимательства, что будет способствовать развитию заинтересованности предпринимателей в сфере расширения производств, получению новых разработок, что, в свою очередь, даст толчок в привлечении новых трудовых ресурсов.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Кроме того, необходимо проработать комплекс мер, направленных на контроль над установлением государственными (муниципальными) заказчиками разумных сроков оплаты выполненных работ, оказанных услуг, поставленного товара с учетом бюджетного законодательства, отраслевой и иной специфики.</w:t>
      </w:r>
    </w:p>
    <w:p w:rsidR="00CA6EBF" w:rsidRPr="00F26A69" w:rsidRDefault="00CA6EBF" w:rsidP="00CA6EBF">
      <w:pPr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Об обеспечении доли участия в региональных и муниципальных торгах местных субъектов предпринимательской деятельности.</w:t>
      </w:r>
    </w:p>
    <w:p w:rsidR="00CA6EBF" w:rsidRPr="00F26A69" w:rsidRDefault="00CA6EBF" w:rsidP="00CA6EBF">
      <w:pPr>
        <w:tabs>
          <w:tab w:val="left" w:pos="1134"/>
        </w:tabs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Существенной поддержкой местных – республиканских производителей была бы помощь в их продвижении на рынках государственных и муниципальных закупок. Для этого необходимо внести соответствующие изменения в федеральное законодательство о закупках, предусмотрев в нем нормы о гарантированной доле участия в торгах регионального или муниципального бизнеса.</w:t>
      </w:r>
    </w:p>
    <w:p w:rsidR="00CA6EBF" w:rsidRPr="00F26A69" w:rsidRDefault="00CA6EBF" w:rsidP="00CA6EBF">
      <w:pPr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rFonts w:cs="Times New Roman"/>
          <w:sz w:val="28"/>
          <w:szCs w:val="28"/>
        </w:rPr>
      </w:pPr>
      <w:bookmarkStart w:id="13" w:name="sub_50101"/>
      <w:r w:rsidRPr="00F26A69">
        <w:rPr>
          <w:rFonts w:cs="Times New Roman"/>
          <w:sz w:val="28"/>
          <w:szCs w:val="28"/>
        </w:rPr>
        <w:t xml:space="preserve">О правовом регулировании деятельности по оптовой реализации сельскохозяйственной продукции. 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Сельскохозяйственные товаропроизводители способны стать важной и значимой составляющей российского агропромышленного комплекса. Но на этом пути перед ними становится ряд проблем, одна из которых — вопрос сбыта произведенной продукции по достойной цене, обеспечивающей не только стабильный уровень семейного дохода, но и перспективы дальнейшего развития производства. Сельскохозяйственные товаропроизводители часто сталкиваются с тем, что, несмотря на хороший урожай, неплохие удои и привесы скота, им негде продать продукцию по рентабельной цене. Большинство подворий с высокой производительностью уже вышло на тот уровень, при котором их владельцам невыгодно самостоятельно заниматься реализацией.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Таким образом, из-за растущего числа торговых посредников потребитель приобретает сельскохозяйственную продукцию по завышенным ценам, а производитель такой продукции не получает достойной оплаты за свой труд. Посредники также не могут чувствовать себя уверенно в условиях конъюнктурной нестабильности. В сложившейся ситуации очевидна необходимость создания цивилизованной и сбалансированной системы взаимоотношений между товаропроизводителем, продавцом и потребителем, учитывающей интересы каждого.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 xml:space="preserve">Во многих странах государственная политика направлена на поддержку создания и функционирования системы оптовой торговли, так как оптовые рынки упорядочивают всю технологическую цепочку движения продукции от </w:t>
      </w:r>
      <w:r w:rsidRPr="00F26A69">
        <w:rPr>
          <w:rFonts w:cs="Times New Roman"/>
          <w:sz w:val="28"/>
          <w:szCs w:val="28"/>
        </w:rPr>
        <w:lastRenderedPageBreak/>
        <w:t>товаропроизводителя к потребителю, обеспечивая при этом благоприятные и выгодные условия товаропроизводителям для сбыта произведенной продукции.</w:t>
      </w:r>
    </w:p>
    <w:p w:rsidR="00CA6EBF" w:rsidRPr="00F26A69" w:rsidRDefault="00CA6EBF" w:rsidP="00CA6EBF">
      <w:pPr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О совершенствовании системы государственной поддержки малого и среднего предпринимательства в Республике Адыгея.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Первоочередным направлениям здесь является снижение ключевой ставки Центрального банка Российской Федерации до уровня 10,5 %.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  <w:shd w:val="clear" w:color="auto" w:fill="FFFFFF"/>
        </w:rPr>
      </w:pPr>
      <w:r w:rsidRPr="00F26A69">
        <w:rPr>
          <w:rFonts w:cs="Times New Roman"/>
          <w:sz w:val="28"/>
          <w:szCs w:val="28"/>
          <w:shd w:val="clear" w:color="auto" w:fill="FFFFFF"/>
        </w:rPr>
        <w:t>Помимо этого, необходимо организовать мониторинг за изменением кредитной нагрузки и процентной ставки региональных системообразующих предприятий для того, чтобы выработать меры для предотвращения их возможных банкротств на ранней стадии.</w:t>
      </w:r>
    </w:p>
    <w:p w:rsidR="00CA6EBF" w:rsidRPr="00F26A69" w:rsidRDefault="00CA6EBF" w:rsidP="00CA6EBF">
      <w:pPr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 xml:space="preserve">В условиях падения курса национальной валюты и роста стоимости заемных средств недостаток финансовых ресурсов становится серьезным препятствием для предприятий самых разных отраслей. В связи с чем полагаю, что для исправления ситуации необходимо чтобы, в том числе, и региональные органы власти выступили с протекционистских позиций по отношению к компаниям, давая возможность возместить дефицит ресурсов. </w:t>
      </w:r>
    </w:p>
    <w:p w:rsidR="00CA6EBF" w:rsidRPr="00F26A69" w:rsidRDefault="00CA6EBF" w:rsidP="00CA6EBF">
      <w:pPr>
        <w:tabs>
          <w:tab w:val="left" w:pos="1134"/>
        </w:tabs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В числе подобных мер – расширение региональных налоговых льгот</w:t>
      </w:r>
      <w:r w:rsidRPr="00F26A69">
        <w:rPr>
          <w:rFonts w:cs="Times New Roman"/>
          <w:sz w:val="28"/>
          <w:szCs w:val="28"/>
          <w:shd w:val="clear" w:color="auto" w:fill="FFFFFF"/>
        </w:rPr>
        <w:t xml:space="preserve"> по налогу на прибыль и налогу на имущество для организаций, запускающих новые проекты, усиление внутри региональной кооперации, формирование </w:t>
      </w:r>
      <w:proofErr w:type="spellStart"/>
      <w:r w:rsidRPr="00F26A69">
        <w:rPr>
          <w:rFonts w:cs="Times New Roman"/>
          <w:sz w:val="28"/>
          <w:szCs w:val="28"/>
          <w:shd w:val="clear" w:color="auto" w:fill="FFFFFF"/>
        </w:rPr>
        <w:t>внутрирегионильного</w:t>
      </w:r>
      <w:proofErr w:type="spellEnd"/>
      <w:r w:rsidRPr="00F26A69">
        <w:rPr>
          <w:rFonts w:cs="Times New Roman"/>
          <w:sz w:val="28"/>
          <w:szCs w:val="28"/>
          <w:shd w:val="clear" w:color="auto" w:fill="FFFFFF"/>
        </w:rPr>
        <w:t xml:space="preserve"> заказа на промышленную и производственную продукцию.</w:t>
      </w:r>
    </w:p>
    <w:p w:rsidR="00CA6EBF" w:rsidRPr="00F26A69" w:rsidRDefault="00CA6EBF" w:rsidP="00CA6EBF">
      <w:pPr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Об альтернативных источниках финансирования бизнеса и расширении круга потенциальных инвесторов.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Кроме того, считаю необходимым в 2015 продолжать работу по реализации ряда мероприятий, направленных на совершенствование законодательства в сфере малого и среднего предпринимательства, по следующим основным направлениям: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обеспечение доступности государственного имущества для предоставления в аренду субъектам малого и среднего предпринимательства, в том числе за счет региональных перечней целевого имущества в субъектах Российской Федерации, а также перечней имущества во всех муниципальных образованиях;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увеличение числа помещений, выкупаемых субъектами малого и среднего предпринимательства, прежде всего, за счет сокращения перечней государственного и муниципального имущества и совершенствования условий выкупа;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упрощение и удешевление доступа к объектам коммунальной инфраструктуры;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формирование системы статистического учета, адекватной задачам государственного управления и снижению издержек субъектов малого и среднего предпринимательства на статистический учет;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упрощение требований к субъектам малого и среднего предпринимательства по ведению бухгалтерского учета;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снижение финансовых расходов субъектов малого предпринимательства на ведение бухгалтерского учета;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снижение уровня финансовой нагрузки на субъекты малого и среднего предпринимательства от избыточных административных барьеров;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lastRenderedPageBreak/>
        <w:t>совершенствование трудового законодательства регулирующего отношения в сфере малого и среднего предпринимательства.</w:t>
      </w: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Также, необходимо продолжать работу по следующим направлениям:</w:t>
      </w:r>
    </w:p>
    <w:bookmarkEnd w:id="13"/>
    <w:p w:rsidR="00CA6EBF" w:rsidRPr="00F26A69" w:rsidRDefault="00CA6EBF" w:rsidP="00CA6EBF">
      <w:pPr>
        <w:numPr>
          <w:ilvl w:val="1"/>
          <w:numId w:val="5"/>
        </w:numPr>
        <w:tabs>
          <w:tab w:val="left" w:pos="1134"/>
        </w:tabs>
        <w:spacing w:line="240" w:lineRule="auto"/>
        <w:ind w:left="0"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Повышение правовой грамотности субъектов малого и среднего предпринимательства в области реализации и защиты их прав и законных интересов.</w:t>
      </w:r>
    </w:p>
    <w:p w:rsidR="00CA6EBF" w:rsidRPr="00F26A69" w:rsidRDefault="00CA6EBF" w:rsidP="00CA6EBF">
      <w:pPr>
        <w:numPr>
          <w:ilvl w:val="1"/>
          <w:numId w:val="5"/>
        </w:numPr>
        <w:tabs>
          <w:tab w:val="left" w:pos="1134"/>
        </w:tabs>
        <w:spacing w:line="240" w:lineRule="auto"/>
        <w:ind w:left="0"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Освещение деятельности успешных предпринимателей, формирование позитивного имиджа предпринимательства.</w:t>
      </w:r>
    </w:p>
    <w:p w:rsidR="00CA6EBF" w:rsidRPr="00F26A69" w:rsidRDefault="00CA6EBF" w:rsidP="00CA6EBF">
      <w:pPr>
        <w:numPr>
          <w:ilvl w:val="1"/>
          <w:numId w:val="5"/>
        </w:numPr>
        <w:tabs>
          <w:tab w:val="left" w:pos="1134"/>
        </w:tabs>
        <w:spacing w:line="240" w:lineRule="auto"/>
        <w:ind w:left="0"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 xml:space="preserve">Предусмотренные возможности морального стимулирования успешных предпринимателей.  </w:t>
      </w:r>
    </w:p>
    <w:p w:rsidR="00CA6EBF" w:rsidRPr="00F26A69" w:rsidRDefault="001D7870" w:rsidP="001D7870">
      <w:pPr>
        <w:pageBreakBefore/>
        <w:spacing w:line="240" w:lineRule="auto"/>
        <w:ind w:firstLine="0"/>
        <w:jc w:val="center"/>
        <w:outlineLvl w:val="0"/>
        <w:rPr>
          <w:rFonts w:cs="Times New Roman"/>
          <w:b/>
          <w:sz w:val="28"/>
          <w:szCs w:val="28"/>
        </w:rPr>
      </w:pPr>
      <w:bookmarkStart w:id="14" w:name="_Toc415583190"/>
      <w:r w:rsidRPr="001D7870">
        <w:rPr>
          <w:rFonts w:cs="Times New Roman"/>
          <w:b/>
          <w:sz w:val="28"/>
          <w:szCs w:val="28"/>
        </w:rPr>
        <w:lastRenderedPageBreak/>
        <w:t>6</w:t>
      </w:r>
      <w:r w:rsidR="00CA6EBF" w:rsidRPr="00F26A69">
        <w:rPr>
          <w:rFonts w:cs="Times New Roman"/>
          <w:b/>
          <w:sz w:val="28"/>
          <w:szCs w:val="28"/>
        </w:rPr>
        <w:t>.</w:t>
      </w:r>
      <w:r w:rsidR="0017190E">
        <w:rPr>
          <w:rFonts w:cs="Times New Roman"/>
          <w:b/>
          <w:sz w:val="28"/>
          <w:szCs w:val="28"/>
        </w:rPr>
        <w:t xml:space="preserve"> </w:t>
      </w:r>
      <w:r w:rsidR="00CA6EBF" w:rsidRPr="00F26A69">
        <w:rPr>
          <w:rFonts w:cs="Times New Roman"/>
          <w:b/>
          <w:sz w:val="28"/>
          <w:szCs w:val="28"/>
        </w:rPr>
        <w:t>Предложения для включения в Доклад Уполномоченного при президенте Российской Федерации по защите прав предпринимателей за 2014 год</w:t>
      </w:r>
      <w:bookmarkEnd w:id="14"/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В целях обеспечения</w:t>
      </w:r>
      <w:r w:rsidRPr="00F26A69">
        <w:rPr>
          <w:rFonts w:eastAsia="Calibri" w:cs="Times New Roman"/>
          <w:sz w:val="28"/>
          <w:szCs w:val="28"/>
        </w:rPr>
        <w:t xml:space="preserve"> </w:t>
      </w:r>
      <w:r w:rsidRPr="00F26A69">
        <w:rPr>
          <w:rFonts w:cs="Times New Roman"/>
          <w:sz w:val="28"/>
          <w:szCs w:val="28"/>
        </w:rPr>
        <w:t>гарантий государственной защиты прав и законных интересов субъектов предпринимательской деятельности и соблюдения указанных прав органами государственной власти, органами местного самоуправления и должностными лицами институту Уполномоченного при Президенте Российской Федерации по защите прав предпринимателей, принимая во внимание положения настоящей информации о деятельности Уполномоченного по защите прав предпринимателей в Республике Адыгея, считаю, что необходимо продолжать работу по следующим, ключевым направлениям:</w:t>
      </w:r>
    </w:p>
    <w:p w:rsidR="00CA6EBF" w:rsidRPr="00F26A69" w:rsidRDefault="00CA6EBF" w:rsidP="00CA6EBF">
      <w:pPr>
        <w:numPr>
          <w:ilvl w:val="0"/>
          <w:numId w:val="6"/>
        </w:numPr>
        <w:tabs>
          <w:tab w:val="left" w:pos="0"/>
        </w:tabs>
        <w:spacing w:line="240" w:lineRule="auto"/>
        <w:ind w:left="0" w:firstLine="709"/>
        <w:rPr>
          <w:rFonts w:cs="Times New Roman"/>
          <w:bCs/>
          <w:sz w:val="28"/>
          <w:szCs w:val="28"/>
        </w:rPr>
      </w:pPr>
      <w:r w:rsidRPr="00F26A69">
        <w:rPr>
          <w:rFonts w:cs="Times New Roman"/>
          <w:bCs/>
          <w:sz w:val="28"/>
          <w:szCs w:val="28"/>
        </w:rPr>
        <w:t>Одной из основных проблем малого и среднего бизнеса является затрудненный доступ к финансовым ресурсам коммерческих банков по причине установления высоких процентных ставок по кредитам и отсутствия у субъекта предпринимательской деятельности залога, кредитной истории, «работающего» расчетного счета;</w:t>
      </w:r>
    </w:p>
    <w:p w:rsidR="00CA6EBF" w:rsidRPr="00F26A69" w:rsidRDefault="00CA6EBF" w:rsidP="00CA6EBF">
      <w:pPr>
        <w:tabs>
          <w:tab w:val="left" w:pos="1168"/>
        </w:tabs>
        <w:spacing w:line="240" w:lineRule="auto"/>
        <w:ind w:firstLine="709"/>
        <w:rPr>
          <w:rFonts w:cs="Times New Roman"/>
          <w:bCs/>
          <w:sz w:val="28"/>
          <w:szCs w:val="28"/>
        </w:rPr>
      </w:pPr>
      <w:r w:rsidRPr="00F26A69">
        <w:rPr>
          <w:rFonts w:cs="Times New Roman"/>
          <w:bCs/>
          <w:sz w:val="28"/>
          <w:szCs w:val="28"/>
        </w:rPr>
        <w:t>2. Беспредел монополистов в сфере энергоресурсов, договора односторонние, технические регламенты не совершенны, штрафные санкции непомерно высокие, запутанные тарифы на предоставление услуг по обеспечению электричеством, газом, водой, теплом. Завышены тарифы по коммунальным платежам;</w:t>
      </w:r>
    </w:p>
    <w:p w:rsidR="00CA6EBF" w:rsidRPr="00F26A69" w:rsidRDefault="00CA6EBF" w:rsidP="00CA6EBF">
      <w:pPr>
        <w:spacing w:line="240" w:lineRule="auto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 xml:space="preserve">3. Монополизация рынка такси федеральными диспетчерскими службами, отсутствие контроля в этой сфере.  </w:t>
      </w:r>
    </w:p>
    <w:p w:rsidR="00CA6EBF" w:rsidRPr="00F26A69" w:rsidRDefault="00CA6EBF" w:rsidP="00CA6EBF">
      <w:pPr>
        <w:tabs>
          <w:tab w:val="left" w:pos="1134"/>
        </w:tabs>
        <w:spacing w:line="240" w:lineRule="auto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4. Поддержка субъектов предпринимательской деятельности в их праве на судебную защиту, в арбитражном процессе и судах общей юрисдикции;</w:t>
      </w:r>
    </w:p>
    <w:p w:rsidR="00CA6EBF" w:rsidRPr="00F26A69" w:rsidRDefault="00CA6EBF" w:rsidP="00D93D73">
      <w:pPr>
        <w:tabs>
          <w:tab w:val="left" w:pos="1134"/>
        </w:tabs>
        <w:spacing w:line="240" w:lineRule="auto"/>
        <w:ind w:left="709" w:firstLine="0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5. Защита прав предпринимателей при проведении в отношении них</w:t>
      </w:r>
    </w:p>
    <w:p w:rsidR="00CA6EBF" w:rsidRPr="00F26A69" w:rsidRDefault="00CA6EBF" w:rsidP="00D93D73">
      <w:pPr>
        <w:tabs>
          <w:tab w:val="left" w:pos="1134"/>
        </w:tabs>
        <w:spacing w:line="240" w:lineRule="auto"/>
        <w:ind w:firstLine="0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>контрольно-надзорных проверок в том числе по анонимным сообщениям.</w:t>
      </w:r>
    </w:p>
    <w:p w:rsidR="00CA6EBF" w:rsidRPr="00F26A69" w:rsidRDefault="00CA6EBF" w:rsidP="00D93D73">
      <w:pPr>
        <w:tabs>
          <w:tab w:val="left" w:pos="1134"/>
        </w:tabs>
        <w:spacing w:line="240" w:lineRule="auto"/>
        <w:ind w:left="360" w:firstLine="0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 xml:space="preserve">     6. Защита прав предпринимателей, подозреваемых, обвиняемых и</w:t>
      </w:r>
    </w:p>
    <w:p w:rsidR="00CA6EBF" w:rsidRPr="00F26A69" w:rsidRDefault="00CA6EBF" w:rsidP="00D93D73">
      <w:pPr>
        <w:tabs>
          <w:tab w:val="left" w:pos="1134"/>
        </w:tabs>
        <w:spacing w:line="240" w:lineRule="auto"/>
        <w:ind w:firstLine="0"/>
        <w:rPr>
          <w:rFonts w:cs="Times New Roman"/>
          <w:sz w:val="28"/>
          <w:szCs w:val="28"/>
        </w:rPr>
      </w:pPr>
      <w:r w:rsidRPr="00F26A69">
        <w:rPr>
          <w:rFonts w:cs="Times New Roman"/>
          <w:sz w:val="28"/>
          <w:szCs w:val="28"/>
        </w:rPr>
        <w:t xml:space="preserve">Осужденных по делам о преступлениях в сфере предпринимательской деятельности; </w:t>
      </w:r>
    </w:p>
    <w:p w:rsidR="00D93D73" w:rsidRDefault="00C64691" w:rsidP="00D93D73">
      <w:pPr>
        <w:spacing w:after="160" w:line="259" w:lineRule="auto"/>
        <w:ind w:firstLine="42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D93D73">
        <w:rPr>
          <w:rFonts w:cs="Times New Roman"/>
          <w:sz w:val="28"/>
          <w:szCs w:val="28"/>
        </w:rPr>
        <w:t xml:space="preserve">7.Несоразмерность суммы административного штрафа, предусмотренной КоАП Российской Федерации за искажение субъектом предпринимательской деятельности информации при декларировании оборота алкогольной продукции с самим правонарушением.  </w:t>
      </w:r>
    </w:p>
    <w:p w:rsidR="00D93D73" w:rsidRDefault="00D93D73" w:rsidP="00D93D73">
      <w:pPr>
        <w:spacing w:after="160" w:line="259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Считаем целесообразным внести изменения в статью 15.13 КоАП Российской Федерации и предусмотреть такую меру административного наказания как предупреждение. </w:t>
      </w:r>
    </w:p>
    <w:p w:rsidR="00D93D73" w:rsidRDefault="00D93D73">
      <w:pPr>
        <w:spacing w:after="160" w:line="259" w:lineRule="auto"/>
        <w:ind w:firstLine="0"/>
        <w:jc w:val="left"/>
        <w:rPr>
          <w:rFonts w:cs="Times New Roman"/>
          <w:sz w:val="28"/>
          <w:szCs w:val="28"/>
        </w:rPr>
      </w:pPr>
    </w:p>
    <w:p w:rsidR="00D93D73" w:rsidRDefault="00D93D73">
      <w:pPr>
        <w:spacing w:after="160" w:line="259" w:lineRule="auto"/>
        <w:ind w:firstLine="0"/>
        <w:jc w:val="left"/>
        <w:rPr>
          <w:rFonts w:cs="Times New Roman"/>
          <w:sz w:val="28"/>
          <w:szCs w:val="28"/>
        </w:rPr>
      </w:pPr>
    </w:p>
    <w:p w:rsidR="0017190E" w:rsidRDefault="0017190E">
      <w:pPr>
        <w:spacing w:after="160" w:line="259" w:lineRule="auto"/>
        <w:ind w:firstLine="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CA6EBF" w:rsidRDefault="0017190E" w:rsidP="0017190E">
      <w:pPr>
        <w:spacing w:line="240" w:lineRule="auto"/>
        <w:ind w:firstLine="0"/>
        <w:jc w:val="center"/>
        <w:outlineLvl w:val="0"/>
        <w:rPr>
          <w:rFonts w:cs="Times New Roman"/>
          <w:b/>
          <w:sz w:val="28"/>
          <w:szCs w:val="28"/>
        </w:rPr>
      </w:pPr>
      <w:bookmarkStart w:id="15" w:name="_Toc415583191"/>
      <w:r w:rsidRPr="0017190E">
        <w:rPr>
          <w:rFonts w:cs="Times New Roman"/>
          <w:b/>
          <w:sz w:val="28"/>
          <w:szCs w:val="28"/>
        </w:rPr>
        <w:lastRenderedPageBreak/>
        <w:t>ЗАКЛЮЧЕНИЕ</w:t>
      </w:r>
      <w:bookmarkEnd w:id="15"/>
    </w:p>
    <w:p w:rsidR="0017190E" w:rsidRDefault="0017190E" w:rsidP="0017190E">
      <w:pPr>
        <w:spacing w:line="240" w:lineRule="auto"/>
        <w:ind w:firstLine="0"/>
        <w:jc w:val="center"/>
        <w:outlineLvl w:val="0"/>
        <w:rPr>
          <w:rFonts w:cs="Times New Roman"/>
          <w:b/>
          <w:sz w:val="28"/>
          <w:szCs w:val="28"/>
        </w:rPr>
      </w:pPr>
    </w:p>
    <w:p w:rsidR="0017190E" w:rsidRPr="00AB4569" w:rsidRDefault="0017190E" w:rsidP="0017190E">
      <w:pPr>
        <w:ind w:firstLine="708"/>
        <w:rPr>
          <w:sz w:val="28"/>
          <w:szCs w:val="28"/>
        </w:rPr>
      </w:pPr>
      <w:r w:rsidRPr="00AB4569">
        <w:rPr>
          <w:sz w:val="28"/>
          <w:szCs w:val="28"/>
        </w:rPr>
        <w:t>Одним из приоритетных направлений нашей деятельности в этом году будет организация работы Общественных приемных в муниципальных образованиях, общественных помощников Формирование этих структур будет закончено в 201</w:t>
      </w:r>
      <w:r w:rsidR="00AF4651">
        <w:rPr>
          <w:sz w:val="28"/>
          <w:szCs w:val="28"/>
        </w:rPr>
        <w:t>5</w:t>
      </w:r>
      <w:r w:rsidRPr="00AB4569">
        <w:rPr>
          <w:sz w:val="28"/>
          <w:szCs w:val="28"/>
        </w:rPr>
        <w:t xml:space="preserve"> году. Руководителями приемных станут общественные помощники Уполномоченного. Это позволит предпринимателям более оперативно получать помощь при возникновении трудных ситуаций. </w:t>
      </w:r>
    </w:p>
    <w:p w:rsidR="0017190E" w:rsidRPr="00AB4569" w:rsidRDefault="0017190E" w:rsidP="0017190E">
      <w:pPr>
        <w:ind w:firstLine="708"/>
        <w:rPr>
          <w:sz w:val="28"/>
          <w:szCs w:val="28"/>
        </w:rPr>
      </w:pPr>
      <w:r w:rsidRPr="00AB4569">
        <w:rPr>
          <w:sz w:val="28"/>
          <w:szCs w:val="28"/>
        </w:rPr>
        <w:t>В 2015 году совместно с Правительством Республики Адыгея и общественными объединениями предпринимателей мы намерены провести комплексное исследование состояния предпринимательской среды. Это позволит нам выявить проблемные зоны в данной сфере и на основе этого реализовать программы по преодолению негативных тенденций и развитию предпринимательства.</w:t>
      </w:r>
    </w:p>
    <w:p w:rsidR="0017190E" w:rsidRPr="00AF4651" w:rsidRDefault="0017190E" w:rsidP="0017190E">
      <w:pPr>
        <w:ind w:firstLine="708"/>
        <w:rPr>
          <w:sz w:val="28"/>
          <w:szCs w:val="28"/>
        </w:rPr>
      </w:pPr>
      <w:r w:rsidRPr="00AB4569">
        <w:rPr>
          <w:sz w:val="28"/>
          <w:szCs w:val="28"/>
        </w:rPr>
        <w:t xml:space="preserve">В соответствии с рекомендациями аппарата федерального Уполномоченного на основе проведенного исследования мы разработаем рейтинг «эффективности взаимодействия органов местного самоуправления муниципальных образований и предпринимателей Республики Адыгея. Такая практика уже есть в Ростовской области. Мы возьмем на вооружение этот положительный опыт. К такому решению мы пришли после встреч с предпринимателями ряда районов, где мы столкнулись с проблемой взаимоотношения бизнеса и власти. По мнению аппарата Уполномоченного и предпринимателей, от действий главы района зависит состояние бизнес - климата в муниципальном образовании, и, как следствие, инвестиционная привлекательность всей территории района. Будущее таких районов может быть под угрозой, если руководство не осознает необходимости поддержки и стимулирования местного бизнеса. </w:t>
      </w:r>
      <w:r w:rsidR="00AF4651">
        <w:rPr>
          <w:sz w:val="28"/>
          <w:szCs w:val="28"/>
        </w:rPr>
        <w:t>Примером позитивного отношения к развитию бизнеса в районе может быть муниципальное образование «</w:t>
      </w:r>
      <w:proofErr w:type="spellStart"/>
      <w:r w:rsidR="00AF4651">
        <w:rPr>
          <w:sz w:val="28"/>
          <w:szCs w:val="28"/>
        </w:rPr>
        <w:t>Тахтамукайский</w:t>
      </w:r>
      <w:proofErr w:type="spellEnd"/>
      <w:r w:rsidR="00AF4651">
        <w:rPr>
          <w:sz w:val="28"/>
          <w:szCs w:val="28"/>
        </w:rPr>
        <w:t xml:space="preserve"> район» Республики Адыгея.</w:t>
      </w:r>
    </w:p>
    <w:p w:rsidR="0017190E" w:rsidRPr="00AB4569" w:rsidRDefault="0017190E" w:rsidP="0017190E">
      <w:pPr>
        <w:ind w:firstLine="708"/>
        <w:rPr>
          <w:sz w:val="28"/>
          <w:szCs w:val="28"/>
        </w:rPr>
      </w:pPr>
      <w:r w:rsidRPr="00AB4569">
        <w:rPr>
          <w:sz w:val="28"/>
          <w:szCs w:val="28"/>
        </w:rPr>
        <w:t>В ходе обсуждения доклада к нам поступило немало предложений от субъектов предпринимательской деятельности Республики Адыгея и от региональных ассоциации содействия бизнеса Республики Адыгея, торгово-</w:t>
      </w:r>
      <w:r w:rsidRPr="00AB4569">
        <w:rPr>
          <w:sz w:val="28"/>
          <w:szCs w:val="28"/>
        </w:rPr>
        <w:lastRenderedPageBreak/>
        <w:t>промышленной палаты по системным проблемам, которые существуют в сфере развития МСП. Они приняты к рассмотрению. Предлагаю в приоритетном порядке рассмотреть их на заседаниях комиссии по вопросам государственной поддержки малого и среднего предпринимательства при правительстве Республики Адыгея и рабочих группах при профильных комитетах Государственного Совета-</w:t>
      </w:r>
      <w:proofErr w:type="spellStart"/>
      <w:r w:rsidRPr="00AB4569">
        <w:rPr>
          <w:sz w:val="28"/>
          <w:szCs w:val="28"/>
        </w:rPr>
        <w:t>Хасе</w:t>
      </w:r>
      <w:proofErr w:type="spellEnd"/>
      <w:r w:rsidRPr="00AB4569">
        <w:rPr>
          <w:sz w:val="28"/>
          <w:szCs w:val="28"/>
        </w:rPr>
        <w:t xml:space="preserve"> Республики Адыгея.</w:t>
      </w:r>
    </w:p>
    <w:p w:rsidR="0017190E" w:rsidRPr="00AB4569" w:rsidRDefault="0017190E" w:rsidP="0017190E">
      <w:pPr>
        <w:ind w:firstLine="708"/>
        <w:rPr>
          <w:sz w:val="28"/>
          <w:szCs w:val="28"/>
        </w:rPr>
      </w:pPr>
      <w:r w:rsidRPr="00AB4569">
        <w:rPr>
          <w:sz w:val="28"/>
          <w:szCs w:val="28"/>
        </w:rPr>
        <w:t>С учетом важности и сложности описанных выше задач, а также увеличением нагрузки на сотрудников аппарата Уполномоченного, мы обратились к Главе Республики Адыгея с просьбой ввести в штат аппарата 4 дополнительных единиц. Обращаюсь к депутатам Государственного Совета-</w:t>
      </w:r>
      <w:proofErr w:type="spellStart"/>
      <w:r w:rsidRPr="00AB4569">
        <w:rPr>
          <w:sz w:val="28"/>
          <w:szCs w:val="28"/>
        </w:rPr>
        <w:t>Хасе</w:t>
      </w:r>
      <w:proofErr w:type="spellEnd"/>
      <w:r w:rsidRPr="00AB4569">
        <w:rPr>
          <w:sz w:val="28"/>
          <w:szCs w:val="28"/>
        </w:rPr>
        <w:t xml:space="preserve"> Республики Адыгея поддержать наше предложение.</w:t>
      </w:r>
    </w:p>
    <w:p w:rsidR="0017190E" w:rsidRPr="00AB4569" w:rsidRDefault="0017190E" w:rsidP="0017190E">
      <w:pPr>
        <w:ind w:firstLine="708"/>
        <w:rPr>
          <w:sz w:val="28"/>
          <w:szCs w:val="28"/>
        </w:rPr>
      </w:pPr>
      <w:r w:rsidRPr="00AB4569">
        <w:rPr>
          <w:sz w:val="28"/>
          <w:szCs w:val="28"/>
        </w:rPr>
        <w:t>2015 год будет очень тяжелым для представителей бизнеса. Кризис затронул абсолютно все сферы экономики. Предпринимателям как никогда нужна помощь и поддержка со стороны государства. Только совместными усилиями законодательных и исполнительных органов власти, правоохранительных органов, общественных организаций и бизнес - сообщества можно решить сложную, но выполнимую задачу, поставленную Президентом РФ по развит</w:t>
      </w:r>
      <w:r w:rsidR="00AF4651">
        <w:rPr>
          <w:sz w:val="28"/>
          <w:szCs w:val="28"/>
        </w:rPr>
        <w:t>ию предпринимательства в России и импорта замещения продукции сельского хозяйства и промышленности в целом.</w:t>
      </w:r>
    </w:p>
    <w:p w:rsidR="0017190E" w:rsidRPr="00AB4569" w:rsidRDefault="0017190E" w:rsidP="0017190E">
      <w:pPr>
        <w:rPr>
          <w:sz w:val="28"/>
          <w:szCs w:val="28"/>
        </w:rPr>
      </w:pPr>
      <w:r w:rsidRPr="00AB4569">
        <w:rPr>
          <w:sz w:val="28"/>
          <w:szCs w:val="28"/>
        </w:rPr>
        <w:tab/>
      </w:r>
    </w:p>
    <w:p w:rsidR="0017190E" w:rsidRDefault="0017190E" w:rsidP="0017190E">
      <w:pPr>
        <w:rPr>
          <w:sz w:val="28"/>
          <w:szCs w:val="28"/>
        </w:rPr>
      </w:pPr>
    </w:p>
    <w:p w:rsidR="0017190E" w:rsidRPr="00AB4569" w:rsidRDefault="0017190E" w:rsidP="0017190E">
      <w:pPr>
        <w:rPr>
          <w:sz w:val="28"/>
          <w:szCs w:val="28"/>
        </w:rPr>
      </w:pPr>
    </w:p>
    <w:p w:rsidR="0017190E" w:rsidRPr="0017190E" w:rsidRDefault="0017190E" w:rsidP="0017190E">
      <w:pPr>
        <w:spacing w:line="240" w:lineRule="auto"/>
        <w:ind w:firstLine="0"/>
        <w:jc w:val="center"/>
        <w:outlineLvl w:val="0"/>
        <w:rPr>
          <w:rFonts w:cs="Times New Roman"/>
          <w:b/>
          <w:sz w:val="28"/>
          <w:szCs w:val="28"/>
        </w:rPr>
      </w:pPr>
    </w:p>
    <w:p w:rsidR="00CA6EBF" w:rsidRPr="00F26A69" w:rsidRDefault="00CA6EBF" w:rsidP="00CA6EBF">
      <w:pPr>
        <w:spacing w:line="240" w:lineRule="auto"/>
        <w:ind w:firstLine="0"/>
        <w:rPr>
          <w:rFonts w:cs="Times New Roman"/>
          <w:b/>
          <w:sz w:val="28"/>
          <w:szCs w:val="28"/>
        </w:rPr>
      </w:pPr>
      <w:r w:rsidRPr="00F26A69">
        <w:rPr>
          <w:rFonts w:cs="Times New Roman"/>
          <w:b/>
          <w:sz w:val="28"/>
          <w:szCs w:val="28"/>
        </w:rPr>
        <w:t>Уполномоченный по защите прав предпринимателей</w:t>
      </w:r>
    </w:p>
    <w:p w:rsidR="00660E43" w:rsidRDefault="00660E43" w:rsidP="0017190E">
      <w:pPr>
        <w:tabs>
          <w:tab w:val="left" w:pos="7797"/>
        </w:tabs>
        <w:spacing w:line="240" w:lineRule="auto"/>
        <w:ind w:firstLine="0"/>
        <w:rPr>
          <w:rFonts w:cs="Times New Roman"/>
          <w:b/>
          <w:sz w:val="28"/>
          <w:szCs w:val="28"/>
        </w:rPr>
      </w:pPr>
    </w:p>
    <w:p w:rsidR="00CA6EBF" w:rsidRPr="00F26A69" w:rsidRDefault="00CA6EBF" w:rsidP="0017190E">
      <w:pPr>
        <w:tabs>
          <w:tab w:val="left" w:pos="7797"/>
        </w:tabs>
        <w:spacing w:line="240" w:lineRule="auto"/>
        <w:ind w:firstLine="0"/>
        <w:rPr>
          <w:rFonts w:cs="Times New Roman"/>
          <w:b/>
          <w:sz w:val="28"/>
          <w:szCs w:val="28"/>
        </w:rPr>
      </w:pPr>
      <w:r w:rsidRPr="00F26A69">
        <w:rPr>
          <w:rFonts w:cs="Times New Roman"/>
          <w:b/>
          <w:sz w:val="28"/>
          <w:szCs w:val="28"/>
        </w:rPr>
        <w:t>в Республике Адыгея</w:t>
      </w:r>
      <w:r w:rsidR="0017190E">
        <w:rPr>
          <w:rFonts w:cs="Times New Roman"/>
          <w:b/>
          <w:sz w:val="28"/>
          <w:szCs w:val="28"/>
        </w:rPr>
        <w:tab/>
      </w:r>
      <w:r w:rsidRPr="00F26A69">
        <w:rPr>
          <w:rFonts w:cs="Times New Roman"/>
          <w:b/>
          <w:sz w:val="28"/>
          <w:szCs w:val="28"/>
        </w:rPr>
        <w:t xml:space="preserve">В.Г. </w:t>
      </w:r>
      <w:proofErr w:type="spellStart"/>
      <w:r w:rsidRPr="00F26A69">
        <w:rPr>
          <w:rFonts w:cs="Times New Roman"/>
          <w:b/>
          <w:sz w:val="28"/>
          <w:szCs w:val="28"/>
        </w:rPr>
        <w:t>Зафесов</w:t>
      </w:r>
      <w:proofErr w:type="spellEnd"/>
    </w:p>
    <w:p w:rsidR="00CA6EBF" w:rsidRPr="00F26A69" w:rsidRDefault="00CA6EBF" w:rsidP="00CA6EBF">
      <w:pPr>
        <w:spacing w:line="240" w:lineRule="auto"/>
        <w:ind w:firstLine="709"/>
        <w:rPr>
          <w:rFonts w:cs="Times New Roman"/>
          <w:sz w:val="28"/>
          <w:szCs w:val="28"/>
        </w:rPr>
      </w:pPr>
    </w:p>
    <w:p w:rsidR="00971412" w:rsidRPr="00F26A69" w:rsidRDefault="00971412">
      <w:pPr>
        <w:rPr>
          <w:sz w:val="28"/>
          <w:szCs w:val="28"/>
        </w:rPr>
      </w:pPr>
    </w:p>
    <w:sectPr w:rsidR="00971412" w:rsidRPr="00F26A69" w:rsidSect="00CA6EBF">
      <w:footerReference w:type="default" r:id="rId35"/>
      <w:pgSz w:w="11906" w:h="16838"/>
      <w:pgMar w:top="709" w:right="850" w:bottom="284" w:left="1560" w:header="708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B1B" w:rsidRDefault="00F01B1B">
      <w:pPr>
        <w:spacing w:line="240" w:lineRule="auto"/>
      </w:pPr>
      <w:r>
        <w:separator/>
      </w:r>
    </w:p>
  </w:endnote>
  <w:endnote w:type="continuationSeparator" w:id="0">
    <w:p w:rsidR="00F01B1B" w:rsidRDefault="00F01B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0062832"/>
    </w:sdtPr>
    <w:sdtEndPr/>
    <w:sdtContent>
      <w:p w:rsidR="00CA6EBF" w:rsidRDefault="00CA6E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4A0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CA6EBF" w:rsidRDefault="00CA6EB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B1B" w:rsidRDefault="00F01B1B">
      <w:pPr>
        <w:spacing w:line="240" w:lineRule="auto"/>
      </w:pPr>
      <w:r>
        <w:separator/>
      </w:r>
    </w:p>
  </w:footnote>
  <w:footnote w:type="continuationSeparator" w:id="0">
    <w:p w:rsidR="00F01B1B" w:rsidRDefault="00F01B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208F1"/>
    <w:multiLevelType w:val="multilevel"/>
    <w:tmpl w:val="5C743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BF"/>
    <w:rsid w:val="000C0CBC"/>
    <w:rsid w:val="000F74A0"/>
    <w:rsid w:val="0017190E"/>
    <w:rsid w:val="001D7870"/>
    <w:rsid w:val="001E7263"/>
    <w:rsid w:val="00300A24"/>
    <w:rsid w:val="004A266C"/>
    <w:rsid w:val="00660E43"/>
    <w:rsid w:val="0084093C"/>
    <w:rsid w:val="008D3FC7"/>
    <w:rsid w:val="0095555B"/>
    <w:rsid w:val="00971412"/>
    <w:rsid w:val="00AE523C"/>
    <w:rsid w:val="00AF4651"/>
    <w:rsid w:val="00C64691"/>
    <w:rsid w:val="00C90C1D"/>
    <w:rsid w:val="00CA6EBF"/>
    <w:rsid w:val="00D93D73"/>
    <w:rsid w:val="00DA7F19"/>
    <w:rsid w:val="00EE350A"/>
    <w:rsid w:val="00F01B1B"/>
    <w:rsid w:val="00F26A69"/>
    <w:rsid w:val="00F7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F0FD0-B96B-406C-90F5-A02C5DB4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EBF"/>
    <w:pPr>
      <w:spacing w:after="0" w:line="360" w:lineRule="auto"/>
      <w:ind w:firstLine="72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A6EBF"/>
    <w:pPr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hAnsi="Arial" w:cs="Arial"/>
      <w:b/>
      <w:bCs/>
      <w:color w:val="26282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EBF"/>
    <w:rPr>
      <w:rFonts w:ascii="Arial" w:hAnsi="Arial" w:cs="Arial"/>
      <w:b/>
      <w:bCs/>
      <w:color w:val="26282F"/>
      <w:sz w:val="24"/>
      <w:szCs w:val="24"/>
    </w:rPr>
  </w:style>
  <w:style w:type="character" w:styleId="a3">
    <w:name w:val="Hyperlink"/>
    <w:basedOn w:val="a0"/>
    <w:uiPriority w:val="99"/>
    <w:unhideWhenUsed/>
    <w:rsid w:val="00CA6EB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A6EBF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6EBF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CA6EB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6EBF"/>
    <w:rPr>
      <w:rFonts w:ascii="Times New Roman" w:hAnsi="Times New Roman"/>
      <w:sz w:val="24"/>
    </w:rPr>
  </w:style>
  <w:style w:type="paragraph" w:styleId="a8">
    <w:name w:val="Normal (Web)"/>
    <w:basedOn w:val="a"/>
    <w:uiPriority w:val="99"/>
    <w:unhideWhenUsed/>
    <w:rsid w:val="00CA6EBF"/>
    <w:pPr>
      <w:spacing w:before="40" w:after="40" w:line="240" w:lineRule="auto"/>
      <w:ind w:firstLine="0"/>
      <w:jc w:val="left"/>
    </w:pPr>
    <w:rPr>
      <w:rFonts w:ascii="Arial" w:eastAsia="Times New Roman" w:hAnsi="Arial" w:cs="Arial"/>
      <w:color w:val="332E2D"/>
      <w:spacing w:val="2"/>
      <w:szCs w:val="24"/>
      <w:lang w:eastAsia="ru-RU"/>
    </w:rPr>
  </w:style>
  <w:style w:type="table" w:styleId="a9">
    <w:name w:val="Table Grid"/>
    <w:basedOn w:val="a1"/>
    <w:uiPriority w:val="39"/>
    <w:rsid w:val="00CA6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A6E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аголовок статьи"/>
    <w:basedOn w:val="a"/>
    <w:next w:val="a"/>
    <w:uiPriority w:val="99"/>
    <w:rsid w:val="00CA6EBF"/>
  </w:style>
  <w:style w:type="paragraph" w:styleId="ab">
    <w:name w:val="Balloon Text"/>
    <w:basedOn w:val="a"/>
    <w:link w:val="ac"/>
    <w:uiPriority w:val="99"/>
    <w:semiHidden/>
    <w:unhideWhenUsed/>
    <w:rsid w:val="00CA6E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A6EBF"/>
    <w:rPr>
      <w:rFonts w:ascii="Tahoma" w:hAnsi="Tahoma" w:cs="Tahoma"/>
      <w:sz w:val="16"/>
      <w:szCs w:val="16"/>
    </w:rPr>
  </w:style>
  <w:style w:type="paragraph" w:styleId="ad">
    <w:name w:val="TOC Heading"/>
    <w:basedOn w:val="1"/>
    <w:next w:val="a"/>
    <w:uiPriority w:val="39"/>
    <w:unhideWhenUsed/>
    <w:qFormat/>
    <w:rsid w:val="00F26A69"/>
    <w:pPr>
      <w:keepNext/>
      <w:keepLines/>
      <w:autoSpaceDE/>
      <w:autoSpaceDN/>
      <w:adjustRightInd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26A69"/>
    <w:pPr>
      <w:spacing w:after="100"/>
    </w:pPr>
  </w:style>
  <w:style w:type="paragraph" w:styleId="ae">
    <w:name w:val="List Paragraph"/>
    <w:basedOn w:val="a"/>
    <w:uiPriority w:val="34"/>
    <w:qFormat/>
    <w:rsid w:val="001D7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4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hyperlink" Target="http://government.ru/department/81/" TargetMode="External"/><Relationship Id="rId3" Type="http://schemas.openxmlformats.org/officeDocument/2006/relationships/styles" Target="styles.xml"/><Relationship Id="rId21" Type="http://schemas.openxmlformats.org/officeDocument/2006/relationships/hyperlink" Target="file:///E:\nvmarina\AppData\AppData\Roaming\Microsoft\&#1040;&#1053;&#1040;&#1051;&#1048;&#1047;%20&#1053;&#1055;&#1040;\&#1054;&#1041;&#1047;&#1054;&#1056;%20&#1055;&#1056;&#1045;&#1044;&#1055;&#1054;&#1051;&#1040;&#1043;&#1040;&#1045;&#1052;&#1067;&#1061;%20&#1048;&#1047;&#1052;&#1045;&#1053;&#1045;&#1053;&#1048;&#1049;%20&#1042;%20&#1054;&#1058;&#1044;&#1045;&#1051;&#1068;&#1053;&#1067;&#1045;%20&#1053;&#1054;&#1056;&#1052;&#1040;&#1058;&#1048;&#1042;&#1053;&#1067;&#1045;%20&#1055;&#1056;&#1040;&#1042;&#1054;&#1042;&#1067;&#1045;%20&#1040;&#1050;&#1058;&#1067;%20&#1056;&#1054;&#1057;&#1057;&#1048;&#1049;&#1057;&#1050;&#1054;&#1049;%20&#1060;&#1045;&#1044;&#1045;&#1056;&#1040;&#1062;&#1048;&#1048;.doc" TargetMode="External"/><Relationship Id="rId34" Type="http://schemas.openxmlformats.org/officeDocument/2006/relationships/hyperlink" Target="http://government.ru/department/50/" TargetMode="Externa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hyperlink" Target="http://government.ru/department/242/" TargetMode="External"/><Relationship Id="rId33" Type="http://schemas.openxmlformats.org/officeDocument/2006/relationships/hyperlink" Target="http://government.ru/department/70/" TargetMode="Externa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hyperlink" Target="file:///E:\nvmarina\AppData\AppData\Roaming\Microsoft\&#1040;&#1053;&#1040;&#1051;&#1048;&#1047;%20&#1053;&#1055;&#1040;\&#1054;&#1041;&#1047;&#1054;&#1056;%20&#1055;&#1056;&#1045;&#1044;&#1055;&#1054;&#1051;&#1040;&#1043;&#1040;&#1045;&#1052;&#1067;&#1061;%20&#1048;&#1047;&#1052;&#1045;&#1053;&#1045;&#1053;&#1048;&#1049;%20&#1042;%20&#1054;&#1058;&#1044;&#1045;&#1051;&#1068;&#1053;&#1067;&#1045;%20&#1053;&#1054;&#1056;&#1052;&#1040;&#1058;&#1048;&#1042;&#1053;&#1067;&#1045;%20&#1055;&#1056;&#1040;&#1042;&#1054;&#1042;&#1067;&#1045;%20&#1040;&#1050;&#1058;&#1067;%20&#1056;&#1054;&#1057;&#1057;&#1048;&#1049;&#1057;&#1050;&#1054;&#1049;%20&#1060;&#1045;&#1044;&#1045;&#1056;&#1040;&#1062;&#1048;&#1048;.doc" TargetMode="External"/><Relationship Id="rId29" Type="http://schemas.openxmlformats.org/officeDocument/2006/relationships/hyperlink" Target="http://government.ru/department/212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hyperlink" Target="http://government.ru/department/54/" TargetMode="External"/><Relationship Id="rId32" Type="http://schemas.openxmlformats.org/officeDocument/2006/relationships/hyperlink" Target="http://government.ru/department/86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openxmlformats.org/officeDocument/2006/relationships/hyperlink" Target="http://government.ru/department/69/" TargetMode="External"/><Relationship Id="rId28" Type="http://schemas.openxmlformats.org/officeDocument/2006/relationships/hyperlink" Target="http://government.ru/department/247/" TargetMode="External"/><Relationship Id="rId36" Type="http://schemas.openxmlformats.org/officeDocument/2006/relationships/fontTable" Target="fontTable.xml"/><Relationship Id="rId10" Type="http://schemas.openxmlformats.org/officeDocument/2006/relationships/diagramLayout" Target="diagrams/layout1.xml"/><Relationship Id="rId19" Type="http://schemas.openxmlformats.org/officeDocument/2006/relationships/hyperlink" Target="consultantplus://offline/ref=5E5FAC9467491826F18F6797BC8312E09A80BA786C48C59248C709D8B8B04FED22FCB18B916F8980f7s3L" TargetMode="External"/><Relationship Id="rId31" Type="http://schemas.openxmlformats.org/officeDocument/2006/relationships/hyperlink" Target="http://government.ru/department/248/" TargetMode="Externa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hyperlink" Target="consultantplus://offline/ref=F4DB2066B15288C3DE036C2DCBA426A7FD1F2BD4C1EFBC948F61B4D2DD7598423CFB6BA5ABC29597H9y9I" TargetMode="External"/><Relationship Id="rId27" Type="http://schemas.openxmlformats.org/officeDocument/2006/relationships/hyperlink" Target="http://government.ru/department/246/" TargetMode="External"/><Relationship Id="rId30" Type="http://schemas.openxmlformats.org/officeDocument/2006/relationships/hyperlink" Target="http://government.ru/department/50/" TargetMode="External"/><Relationship Id="rId35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1064A47-6610-4F22-9955-D12E182624F2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FC5A71C-7A55-4186-9B65-B8C7DCF84819}">
      <dgm:prSet phldrT="[Текст]" custT="1"/>
      <dgm:spPr/>
      <dgm:t>
        <a:bodyPr/>
        <a:lstStyle/>
        <a:p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Уполномоченный по защите прав предпринимателей в        Республике Адыгея</a:t>
          </a:r>
        </a:p>
      </dgm:t>
    </dgm:pt>
    <dgm:pt modelId="{9CFD89AB-9E8E-42F8-8686-A60C8A28089B}" type="parTrans" cxnId="{5D8A58E7-7F8B-4602-89A6-6DF8CF3DDF86}">
      <dgm:prSet/>
      <dgm:spPr/>
      <dgm:t>
        <a:bodyPr/>
        <a:lstStyle/>
        <a:p>
          <a:endParaRPr lang="ru-RU"/>
        </a:p>
      </dgm:t>
    </dgm:pt>
    <dgm:pt modelId="{6530F697-BE4A-4D0D-8B5E-018CA5669E62}" type="sibTrans" cxnId="{5D8A58E7-7F8B-4602-89A6-6DF8CF3DDF86}">
      <dgm:prSet/>
      <dgm:spPr/>
      <dgm:t>
        <a:bodyPr/>
        <a:lstStyle/>
        <a:p>
          <a:endParaRPr lang="ru-RU"/>
        </a:p>
      </dgm:t>
    </dgm:pt>
    <dgm:pt modelId="{D7DB2461-94C1-4D44-B91D-194A1F5B836D}">
      <dgm:prSet phldrT="[Текст]"/>
      <dgm:spPr/>
      <dgm:t>
        <a:bodyPr/>
        <a:lstStyle/>
        <a:p>
          <a:r>
            <a:rPr lang="ru-RU" b="1">
              <a:latin typeface="Times New Roman" panose="02020603050405020304" pitchFamily="18" charset="0"/>
              <a:cs typeface="Times New Roman" panose="02020603050405020304" pitchFamily="18" charset="0"/>
            </a:rPr>
            <a:t>Аппарат Уполномоченного</a:t>
          </a:r>
        </a:p>
      </dgm:t>
    </dgm:pt>
    <dgm:pt modelId="{A2370E6F-80E0-499F-ABE4-279C6D8E4BDB}" type="parTrans" cxnId="{39FDE67E-4DCF-4C98-A20D-3B697493D83F}">
      <dgm:prSet/>
      <dgm:spPr/>
      <dgm:t>
        <a:bodyPr/>
        <a:lstStyle/>
        <a:p>
          <a:endParaRPr lang="ru-RU"/>
        </a:p>
      </dgm:t>
    </dgm:pt>
    <dgm:pt modelId="{DEF37B88-D54C-4ED8-BBC2-2791F0F05541}" type="sibTrans" cxnId="{39FDE67E-4DCF-4C98-A20D-3B697493D83F}">
      <dgm:prSet/>
      <dgm:spPr/>
      <dgm:t>
        <a:bodyPr/>
        <a:lstStyle/>
        <a:p>
          <a:endParaRPr lang="ru-RU"/>
        </a:p>
      </dgm:t>
    </dgm:pt>
    <dgm:pt modelId="{8FDB0757-2498-444E-BFE2-26A60B658ECB}">
      <dgm:prSet phldrT="[Текст]" custT="1"/>
      <dgm:spPr/>
      <dgm:t>
        <a:bodyPr/>
        <a:lstStyle/>
        <a:p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Общественный экспертный совет по защите прав предпринимателей в Республике Адыгея</a:t>
          </a:r>
        </a:p>
      </dgm:t>
    </dgm:pt>
    <dgm:pt modelId="{E4A6D856-7616-430D-9AC5-22F7D11F553B}" type="parTrans" cxnId="{5542C3E3-ED8A-4F55-B94B-D878C572DBC2}">
      <dgm:prSet/>
      <dgm:spPr/>
      <dgm:t>
        <a:bodyPr/>
        <a:lstStyle/>
        <a:p>
          <a:endParaRPr lang="ru-RU"/>
        </a:p>
      </dgm:t>
    </dgm:pt>
    <dgm:pt modelId="{2214C0AB-601D-4A0A-AA9C-2871051236B9}" type="sibTrans" cxnId="{5542C3E3-ED8A-4F55-B94B-D878C572DBC2}">
      <dgm:prSet/>
      <dgm:spPr/>
      <dgm:t>
        <a:bodyPr/>
        <a:lstStyle/>
        <a:p>
          <a:endParaRPr lang="ru-RU"/>
        </a:p>
      </dgm:t>
    </dgm:pt>
    <dgm:pt modelId="{7215089F-DFE4-45AB-9CEC-FAE31640519C}">
      <dgm:prSet custT="1"/>
      <dgm:spPr/>
      <dgm:t>
        <a:bodyPr/>
        <a:lstStyle/>
        <a:p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Общественные помощники</a:t>
          </a:r>
        </a:p>
      </dgm:t>
    </dgm:pt>
    <dgm:pt modelId="{16E4B34D-24E6-4C57-B800-0429707CFDFF}" type="parTrans" cxnId="{7D9DC41F-EC51-4CC1-9CB2-5B55C988E1AB}">
      <dgm:prSet/>
      <dgm:spPr/>
      <dgm:t>
        <a:bodyPr/>
        <a:lstStyle/>
        <a:p>
          <a:endParaRPr lang="ru-RU"/>
        </a:p>
      </dgm:t>
    </dgm:pt>
    <dgm:pt modelId="{EE7F7B5B-95D6-4D0D-8EDF-CD7C755B314B}" type="sibTrans" cxnId="{7D9DC41F-EC51-4CC1-9CB2-5B55C988E1AB}">
      <dgm:prSet/>
      <dgm:spPr/>
      <dgm:t>
        <a:bodyPr/>
        <a:lstStyle/>
        <a:p>
          <a:endParaRPr lang="ru-RU"/>
        </a:p>
      </dgm:t>
    </dgm:pt>
    <dgm:pt modelId="{05B97E71-4AB7-4919-91A4-784FE39711C0}" type="pres">
      <dgm:prSet presAssocID="{F1064A47-6610-4F22-9955-D12E182624F2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F73C6984-EAF1-4D01-BC0B-EA1071131F6A}" type="pres">
      <dgm:prSet presAssocID="{9FC5A71C-7A55-4186-9B65-B8C7DCF84819}" presName="hierRoot1" presStyleCnt="0"/>
      <dgm:spPr/>
    </dgm:pt>
    <dgm:pt modelId="{ADEAC0C2-376A-4561-A679-EFEF57B6425F}" type="pres">
      <dgm:prSet presAssocID="{9FC5A71C-7A55-4186-9B65-B8C7DCF84819}" presName="composite" presStyleCnt="0"/>
      <dgm:spPr/>
    </dgm:pt>
    <dgm:pt modelId="{173B4703-99AA-4BBD-A246-7E523D028ECF}" type="pres">
      <dgm:prSet presAssocID="{9FC5A71C-7A55-4186-9B65-B8C7DCF84819}" presName="background" presStyleLbl="node0" presStyleIdx="0" presStyleCnt="1"/>
      <dgm:spPr/>
    </dgm:pt>
    <dgm:pt modelId="{B9CD02CD-D889-4EB6-8388-9AD3A823DF3E}" type="pres">
      <dgm:prSet presAssocID="{9FC5A71C-7A55-4186-9B65-B8C7DCF84819}" presName="text" presStyleLbl="fgAcc0" presStyleIdx="0" presStyleCnt="1" custScaleX="18054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0740976-3C43-4A90-BB5D-54631A7576C6}" type="pres">
      <dgm:prSet presAssocID="{9FC5A71C-7A55-4186-9B65-B8C7DCF84819}" presName="hierChild2" presStyleCnt="0"/>
      <dgm:spPr/>
    </dgm:pt>
    <dgm:pt modelId="{F3AD4E9C-1FD1-4A61-BF53-94856228A6AA}" type="pres">
      <dgm:prSet presAssocID="{A2370E6F-80E0-499F-ABE4-279C6D8E4BDB}" presName="Name10" presStyleLbl="parChTrans1D2" presStyleIdx="0" presStyleCnt="2"/>
      <dgm:spPr/>
      <dgm:t>
        <a:bodyPr/>
        <a:lstStyle/>
        <a:p>
          <a:endParaRPr lang="ru-RU"/>
        </a:p>
      </dgm:t>
    </dgm:pt>
    <dgm:pt modelId="{14C00147-743A-4DFD-ABE4-B0FF2B080926}" type="pres">
      <dgm:prSet presAssocID="{D7DB2461-94C1-4D44-B91D-194A1F5B836D}" presName="hierRoot2" presStyleCnt="0"/>
      <dgm:spPr/>
    </dgm:pt>
    <dgm:pt modelId="{A009B91C-54CD-43A5-9CB8-5050053289BC}" type="pres">
      <dgm:prSet presAssocID="{D7DB2461-94C1-4D44-B91D-194A1F5B836D}" presName="composite2" presStyleCnt="0"/>
      <dgm:spPr/>
    </dgm:pt>
    <dgm:pt modelId="{8BCE467B-E80C-42BB-AD45-5AB02E4CF384}" type="pres">
      <dgm:prSet presAssocID="{D7DB2461-94C1-4D44-B91D-194A1F5B836D}" presName="background2" presStyleLbl="node2" presStyleIdx="0" presStyleCnt="2"/>
      <dgm:spPr/>
    </dgm:pt>
    <dgm:pt modelId="{C2BCF30F-5596-4818-B6F5-B7039941FA7E}" type="pres">
      <dgm:prSet presAssocID="{D7DB2461-94C1-4D44-B91D-194A1F5B836D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8EDCC39-9873-40F0-B0A7-28261FF8DF16}" type="pres">
      <dgm:prSet presAssocID="{D7DB2461-94C1-4D44-B91D-194A1F5B836D}" presName="hierChild3" presStyleCnt="0"/>
      <dgm:spPr/>
    </dgm:pt>
    <dgm:pt modelId="{EE267B10-FF90-4E68-B26E-D4FB6F4ECE66}" type="pres">
      <dgm:prSet presAssocID="{E4A6D856-7616-430D-9AC5-22F7D11F553B}" presName="Name10" presStyleLbl="parChTrans1D2" presStyleIdx="1" presStyleCnt="2"/>
      <dgm:spPr/>
      <dgm:t>
        <a:bodyPr/>
        <a:lstStyle/>
        <a:p>
          <a:endParaRPr lang="ru-RU"/>
        </a:p>
      </dgm:t>
    </dgm:pt>
    <dgm:pt modelId="{A1AC0F19-1938-4A7C-969A-7FCEEED3E73B}" type="pres">
      <dgm:prSet presAssocID="{8FDB0757-2498-444E-BFE2-26A60B658ECB}" presName="hierRoot2" presStyleCnt="0"/>
      <dgm:spPr/>
    </dgm:pt>
    <dgm:pt modelId="{02A265EC-ECF2-4A06-BE78-68860E2C11A5}" type="pres">
      <dgm:prSet presAssocID="{8FDB0757-2498-444E-BFE2-26A60B658ECB}" presName="composite2" presStyleCnt="0"/>
      <dgm:spPr/>
    </dgm:pt>
    <dgm:pt modelId="{3AE38E15-FF43-413F-A339-4BECA4E59EA3}" type="pres">
      <dgm:prSet presAssocID="{8FDB0757-2498-444E-BFE2-26A60B658ECB}" presName="background2" presStyleLbl="node2" presStyleIdx="1" presStyleCnt="2"/>
      <dgm:spPr/>
      <dgm:t>
        <a:bodyPr/>
        <a:lstStyle/>
        <a:p>
          <a:endParaRPr lang="ru-RU"/>
        </a:p>
      </dgm:t>
    </dgm:pt>
    <dgm:pt modelId="{DFEBCE23-3F1F-4274-A7C6-2A4FD5606ACB}" type="pres">
      <dgm:prSet presAssocID="{8FDB0757-2498-444E-BFE2-26A60B658ECB}" presName="text2" presStyleLbl="fgAcc2" presStyleIdx="1" presStyleCnt="2" custScaleX="134048" custLinFactNeighborY="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47B182A-1454-4518-ABDA-21606F78B19C}" type="pres">
      <dgm:prSet presAssocID="{8FDB0757-2498-444E-BFE2-26A60B658ECB}" presName="hierChild3" presStyleCnt="0"/>
      <dgm:spPr/>
    </dgm:pt>
    <dgm:pt modelId="{AE63A7FD-3A3E-4B71-AC30-D78AD9909A23}" type="pres">
      <dgm:prSet presAssocID="{16E4B34D-24E6-4C57-B800-0429707CFDFF}" presName="Name17" presStyleLbl="parChTrans1D3" presStyleIdx="0" presStyleCnt="1"/>
      <dgm:spPr/>
      <dgm:t>
        <a:bodyPr/>
        <a:lstStyle/>
        <a:p>
          <a:endParaRPr lang="ru-RU"/>
        </a:p>
      </dgm:t>
    </dgm:pt>
    <dgm:pt modelId="{6051B422-7A31-49AD-910D-C5D20C49E605}" type="pres">
      <dgm:prSet presAssocID="{7215089F-DFE4-45AB-9CEC-FAE31640519C}" presName="hierRoot3" presStyleCnt="0"/>
      <dgm:spPr/>
    </dgm:pt>
    <dgm:pt modelId="{3833D269-C4D6-494C-941F-ADA1B7955D2B}" type="pres">
      <dgm:prSet presAssocID="{7215089F-DFE4-45AB-9CEC-FAE31640519C}" presName="composite3" presStyleCnt="0"/>
      <dgm:spPr/>
    </dgm:pt>
    <dgm:pt modelId="{42CCF146-50CB-455B-A006-3BA1FBAAF7D8}" type="pres">
      <dgm:prSet presAssocID="{7215089F-DFE4-45AB-9CEC-FAE31640519C}" presName="background3" presStyleLbl="node3" presStyleIdx="0" presStyleCnt="1"/>
      <dgm:spPr/>
    </dgm:pt>
    <dgm:pt modelId="{C7488042-6640-4D19-8A34-3C4C9EFF9BCE}" type="pres">
      <dgm:prSet presAssocID="{7215089F-DFE4-45AB-9CEC-FAE31640519C}" presName="text3" presStyleLbl="fgAcc3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BF5B8E2-0FAF-4590-9AAE-9F8DC023E2EF}" type="pres">
      <dgm:prSet presAssocID="{7215089F-DFE4-45AB-9CEC-FAE31640519C}" presName="hierChild4" presStyleCnt="0"/>
      <dgm:spPr/>
    </dgm:pt>
  </dgm:ptLst>
  <dgm:cxnLst>
    <dgm:cxn modelId="{B6FEB0EA-9818-44A2-8998-54AF15E2D230}" type="presOf" srcId="{16E4B34D-24E6-4C57-B800-0429707CFDFF}" destId="{AE63A7FD-3A3E-4B71-AC30-D78AD9909A23}" srcOrd="0" destOrd="0" presId="urn:microsoft.com/office/officeart/2005/8/layout/hierarchy1"/>
    <dgm:cxn modelId="{9DA222FB-7036-40D0-80E1-7ABFA8D55009}" type="presOf" srcId="{8FDB0757-2498-444E-BFE2-26A60B658ECB}" destId="{DFEBCE23-3F1F-4274-A7C6-2A4FD5606ACB}" srcOrd="0" destOrd="0" presId="urn:microsoft.com/office/officeart/2005/8/layout/hierarchy1"/>
    <dgm:cxn modelId="{39FDE67E-4DCF-4C98-A20D-3B697493D83F}" srcId="{9FC5A71C-7A55-4186-9B65-B8C7DCF84819}" destId="{D7DB2461-94C1-4D44-B91D-194A1F5B836D}" srcOrd="0" destOrd="0" parTransId="{A2370E6F-80E0-499F-ABE4-279C6D8E4BDB}" sibTransId="{DEF37B88-D54C-4ED8-BBC2-2791F0F05541}"/>
    <dgm:cxn modelId="{56E874AB-DC8F-4329-8CB4-5CE5C2E4A992}" type="presOf" srcId="{F1064A47-6610-4F22-9955-D12E182624F2}" destId="{05B97E71-4AB7-4919-91A4-784FE39711C0}" srcOrd="0" destOrd="0" presId="urn:microsoft.com/office/officeart/2005/8/layout/hierarchy1"/>
    <dgm:cxn modelId="{B6C887D0-CCE8-436B-AC5E-687BB7C85789}" type="presOf" srcId="{D7DB2461-94C1-4D44-B91D-194A1F5B836D}" destId="{C2BCF30F-5596-4818-B6F5-B7039941FA7E}" srcOrd="0" destOrd="0" presId="urn:microsoft.com/office/officeart/2005/8/layout/hierarchy1"/>
    <dgm:cxn modelId="{5542C3E3-ED8A-4F55-B94B-D878C572DBC2}" srcId="{9FC5A71C-7A55-4186-9B65-B8C7DCF84819}" destId="{8FDB0757-2498-444E-BFE2-26A60B658ECB}" srcOrd="1" destOrd="0" parTransId="{E4A6D856-7616-430D-9AC5-22F7D11F553B}" sibTransId="{2214C0AB-601D-4A0A-AA9C-2871051236B9}"/>
    <dgm:cxn modelId="{065200DF-C876-4C92-B7FA-C43F12B9DB10}" type="presOf" srcId="{9FC5A71C-7A55-4186-9B65-B8C7DCF84819}" destId="{B9CD02CD-D889-4EB6-8388-9AD3A823DF3E}" srcOrd="0" destOrd="0" presId="urn:microsoft.com/office/officeart/2005/8/layout/hierarchy1"/>
    <dgm:cxn modelId="{CECC23C9-7C96-40FF-890B-47B0525D6B60}" type="presOf" srcId="{7215089F-DFE4-45AB-9CEC-FAE31640519C}" destId="{C7488042-6640-4D19-8A34-3C4C9EFF9BCE}" srcOrd="0" destOrd="0" presId="urn:microsoft.com/office/officeart/2005/8/layout/hierarchy1"/>
    <dgm:cxn modelId="{5D8A58E7-7F8B-4602-89A6-6DF8CF3DDF86}" srcId="{F1064A47-6610-4F22-9955-D12E182624F2}" destId="{9FC5A71C-7A55-4186-9B65-B8C7DCF84819}" srcOrd="0" destOrd="0" parTransId="{9CFD89AB-9E8E-42F8-8686-A60C8A28089B}" sibTransId="{6530F697-BE4A-4D0D-8B5E-018CA5669E62}"/>
    <dgm:cxn modelId="{A163B7DB-2FC6-4225-A56D-042D635A46B8}" type="presOf" srcId="{A2370E6F-80E0-499F-ABE4-279C6D8E4BDB}" destId="{F3AD4E9C-1FD1-4A61-BF53-94856228A6AA}" srcOrd="0" destOrd="0" presId="urn:microsoft.com/office/officeart/2005/8/layout/hierarchy1"/>
    <dgm:cxn modelId="{F4538347-D53A-48A7-A91B-2FA1C55D07F7}" type="presOf" srcId="{E4A6D856-7616-430D-9AC5-22F7D11F553B}" destId="{EE267B10-FF90-4E68-B26E-D4FB6F4ECE66}" srcOrd="0" destOrd="0" presId="urn:microsoft.com/office/officeart/2005/8/layout/hierarchy1"/>
    <dgm:cxn modelId="{7D9DC41F-EC51-4CC1-9CB2-5B55C988E1AB}" srcId="{8FDB0757-2498-444E-BFE2-26A60B658ECB}" destId="{7215089F-DFE4-45AB-9CEC-FAE31640519C}" srcOrd="0" destOrd="0" parTransId="{16E4B34D-24E6-4C57-B800-0429707CFDFF}" sibTransId="{EE7F7B5B-95D6-4D0D-8EDF-CD7C755B314B}"/>
    <dgm:cxn modelId="{3C69829B-6C3F-4776-9640-6FCE11A8E0A5}" type="presParOf" srcId="{05B97E71-4AB7-4919-91A4-784FE39711C0}" destId="{F73C6984-EAF1-4D01-BC0B-EA1071131F6A}" srcOrd="0" destOrd="0" presId="urn:microsoft.com/office/officeart/2005/8/layout/hierarchy1"/>
    <dgm:cxn modelId="{07D758B3-92F9-4FBB-9CF2-7F8AC5ECECEB}" type="presParOf" srcId="{F73C6984-EAF1-4D01-BC0B-EA1071131F6A}" destId="{ADEAC0C2-376A-4561-A679-EFEF57B6425F}" srcOrd="0" destOrd="0" presId="urn:microsoft.com/office/officeart/2005/8/layout/hierarchy1"/>
    <dgm:cxn modelId="{095EF0D7-5D51-4D94-BFA2-1F98642330E9}" type="presParOf" srcId="{ADEAC0C2-376A-4561-A679-EFEF57B6425F}" destId="{173B4703-99AA-4BBD-A246-7E523D028ECF}" srcOrd="0" destOrd="0" presId="urn:microsoft.com/office/officeart/2005/8/layout/hierarchy1"/>
    <dgm:cxn modelId="{6A4FE2D4-7690-4933-952A-E5BBBA8F6C05}" type="presParOf" srcId="{ADEAC0C2-376A-4561-A679-EFEF57B6425F}" destId="{B9CD02CD-D889-4EB6-8388-9AD3A823DF3E}" srcOrd="1" destOrd="0" presId="urn:microsoft.com/office/officeart/2005/8/layout/hierarchy1"/>
    <dgm:cxn modelId="{87469845-A313-441B-9BC3-3FA6AA91C7FE}" type="presParOf" srcId="{F73C6984-EAF1-4D01-BC0B-EA1071131F6A}" destId="{40740976-3C43-4A90-BB5D-54631A7576C6}" srcOrd="1" destOrd="0" presId="urn:microsoft.com/office/officeart/2005/8/layout/hierarchy1"/>
    <dgm:cxn modelId="{5FCF405D-A5AB-4F31-AC26-CECFE86A19B4}" type="presParOf" srcId="{40740976-3C43-4A90-BB5D-54631A7576C6}" destId="{F3AD4E9C-1FD1-4A61-BF53-94856228A6AA}" srcOrd="0" destOrd="0" presId="urn:microsoft.com/office/officeart/2005/8/layout/hierarchy1"/>
    <dgm:cxn modelId="{B5C3E0F9-6006-4A2D-A357-5FE6BE5E90C7}" type="presParOf" srcId="{40740976-3C43-4A90-BB5D-54631A7576C6}" destId="{14C00147-743A-4DFD-ABE4-B0FF2B080926}" srcOrd="1" destOrd="0" presId="urn:microsoft.com/office/officeart/2005/8/layout/hierarchy1"/>
    <dgm:cxn modelId="{542F73A5-6AF9-456B-B2BA-52C2B1F0821C}" type="presParOf" srcId="{14C00147-743A-4DFD-ABE4-B0FF2B080926}" destId="{A009B91C-54CD-43A5-9CB8-5050053289BC}" srcOrd="0" destOrd="0" presId="urn:microsoft.com/office/officeart/2005/8/layout/hierarchy1"/>
    <dgm:cxn modelId="{49BEAF01-617B-450A-9AB1-69B14170A63D}" type="presParOf" srcId="{A009B91C-54CD-43A5-9CB8-5050053289BC}" destId="{8BCE467B-E80C-42BB-AD45-5AB02E4CF384}" srcOrd="0" destOrd="0" presId="urn:microsoft.com/office/officeart/2005/8/layout/hierarchy1"/>
    <dgm:cxn modelId="{352B3126-4058-4053-9AB7-0DCC16864A54}" type="presParOf" srcId="{A009B91C-54CD-43A5-9CB8-5050053289BC}" destId="{C2BCF30F-5596-4818-B6F5-B7039941FA7E}" srcOrd="1" destOrd="0" presId="urn:microsoft.com/office/officeart/2005/8/layout/hierarchy1"/>
    <dgm:cxn modelId="{5C7EEE17-B7F3-43FC-A59B-212B464A6D1E}" type="presParOf" srcId="{14C00147-743A-4DFD-ABE4-B0FF2B080926}" destId="{98EDCC39-9873-40F0-B0A7-28261FF8DF16}" srcOrd="1" destOrd="0" presId="urn:microsoft.com/office/officeart/2005/8/layout/hierarchy1"/>
    <dgm:cxn modelId="{967F9B86-889E-486B-9F84-41D13407E269}" type="presParOf" srcId="{40740976-3C43-4A90-BB5D-54631A7576C6}" destId="{EE267B10-FF90-4E68-B26E-D4FB6F4ECE66}" srcOrd="2" destOrd="0" presId="urn:microsoft.com/office/officeart/2005/8/layout/hierarchy1"/>
    <dgm:cxn modelId="{3D122713-110A-452C-9484-487B40D07959}" type="presParOf" srcId="{40740976-3C43-4A90-BB5D-54631A7576C6}" destId="{A1AC0F19-1938-4A7C-969A-7FCEEED3E73B}" srcOrd="3" destOrd="0" presId="urn:microsoft.com/office/officeart/2005/8/layout/hierarchy1"/>
    <dgm:cxn modelId="{C85214BC-8193-440F-8039-2F761BC5A997}" type="presParOf" srcId="{A1AC0F19-1938-4A7C-969A-7FCEEED3E73B}" destId="{02A265EC-ECF2-4A06-BE78-68860E2C11A5}" srcOrd="0" destOrd="0" presId="urn:microsoft.com/office/officeart/2005/8/layout/hierarchy1"/>
    <dgm:cxn modelId="{C56F8550-A443-46B6-91E2-7B5FCCDD7B21}" type="presParOf" srcId="{02A265EC-ECF2-4A06-BE78-68860E2C11A5}" destId="{3AE38E15-FF43-413F-A339-4BECA4E59EA3}" srcOrd="0" destOrd="0" presId="urn:microsoft.com/office/officeart/2005/8/layout/hierarchy1"/>
    <dgm:cxn modelId="{1229F3EF-87EC-4C73-AB55-13EF5262B904}" type="presParOf" srcId="{02A265EC-ECF2-4A06-BE78-68860E2C11A5}" destId="{DFEBCE23-3F1F-4274-A7C6-2A4FD5606ACB}" srcOrd="1" destOrd="0" presId="urn:microsoft.com/office/officeart/2005/8/layout/hierarchy1"/>
    <dgm:cxn modelId="{C1677B78-1790-40F7-BC9F-080754C08291}" type="presParOf" srcId="{A1AC0F19-1938-4A7C-969A-7FCEEED3E73B}" destId="{647B182A-1454-4518-ABDA-21606F78B19C}" srcOrd="1" destOrd="0" presId="urn:microsoft.com/office/officeart/2005/8/layout/hierarchy1"/>
    <dgm:cxn modelId="{9E77BEA0-BA02-4946-B3F8-BFED1D4A0FA7}" type="presParOf" srcId="{647B182A-1454-4518-ABDA-21606F78B19C}" destId="{AE63A7FD-3A3E-4B71-AC30-D78AD9909A23}" srcOrd="0" destOrd="0" presId="urn:microsoft.com/office/officeart/2005/8/layout/hierarchy1"/>
    <dgm:cxn modelId="{39605603-E501-4F06-90E2-DADAAA7DCBF1}" type="presParOf" srcId="{647B182A-1454-4518-ABDA-21606F78B19C}" destId="{6051B422-7A31-49AD-910D-C5D20C49E605}" srcOrd="1" destOrd="0" presId="urn:microsoft.com/office/officeart/2005/8/layout/hierarchy1"/>
    <dgm:cxn modelId="{2CF1DB4C-ADBE-4AAD-83D2-04734856EAF9}" type="presParOf" srcId="{6051B422-7A31-49AD-910D-C5D20C49E605}" destId="{3833D269-C4D6-494C-941F-ADA1B7955D2B}" srcOrd="0" destOrd="0" presId="urn:microsoft.com/office/officeart/2005/8/layout/hierarchy1"/>
    <dgm:cxn modelId="{DA9E2879-A2F6-4603-ACA5-BB5C083F4B90}" type="presParOf" srcId="{3833D269-C4D6-494C-941F-ADA1B7955D2B}" destId="{42CCF146-50CB-455B-A006-3BA1FBAAF7D8}" srcOrd="0" destOrd="0" presId="urn:microsoft.com/office/officeart/2005/8/layout/hierarchy1"/>
    <dgm:cxn modelId="{45A3A449-D54E-4250-9D9E-1A7D04E1CE5D}" type="presParOf" srcId="{3833D269-C4D6-494C-941F-ADA1B7955D2B}" destId="{C7488042-6640-4D19-8A34-3C4C9EFF9BCE}" srcOrd="1" destOrd="0" presId="urn:microsoft.com/office/officeart/2005/8/layout/hierarchy1"/>
    <dgm:cxn modelId="{9407EB99-1135-4A63-BD78-1BD0117B1AA2}" type="presParOf" srcId="{6051B422-7A31-49AD-910D-C5D20C49E605}" destId="{1BF5B8E2-0FAF-4590-9AAE-9F8DC023E2EF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1064A47-6610-4F22-9955-D12E182624F2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215089F-DFE4-45AB-9CEC-FAE31640519C}">
      <dgm:prSet custT="1"/>
      <dgm:spPr/>
      <dgm:t>
        <a:bodyPr/>
        <a:lstStyle/>
        <a:p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консультативный совет-специалисты </a:t>
          </a:r>
        </a:p>
        <a:p>
          <a:r>
            <a:rPr lang="en-US" sz="1000" b="1">
              <a:latin typeface="Times New Roman" panose="02020603050405020304" pitchFamily="18" charset="0"/>
              <a:cs typeface="Times New Roman" panose="02020603050405020304" pitchFamily="18" charset="0"/>
            </a:rPr>
            <a:t>pro bono</a:t>
          </a:r>
          <a:endParaRPr lang="ru-RU" sz="100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6E4B34D-24E6-4C57-B800-0429707CFDFF}" type="parTrans" cxnId="{7D9DC41F-EC51-4CC1-9CB2-5B55C988E1AB}">
      <dgm:prSet/>
      <dgm:spPr/>
      <dgm:t>
        <a:bodyPr/>
        <a:lstStyle/>
        <a:p>
          <a:endParaRPr lang="ru-RU"/>
        </a:p>
      </dgm:t>
    </dgm:pt>
    <dgm:pt modelId="{EE7F7B5B-95D6-4D0D-8EDF-CD7C755B314B}" type="sibTrans" cxnId="{7D9DC41F-EC51-4CC1-9CB2-5B55C988E1AB}">
      <dgm:prSet/>
      <dgm:spPr/>
      <dgm:t>
        <a:bodyPr/>
        <a:lstStyle/>
        <a:p>
          <a:endParaRPr lang="ru-RU"/>
        </a:p>
      </dgm:t>
    </dgm:pt>
    <dgm:pt modelId="{05B97E71-4AB7-4919-91A4-784FE39711C0}" type="pres">
      <dgm:prSet presAssocID="{F1064A47-6610-4F22-9955-D12E182624F2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4240935E-6A42-47AD-9735-DDEFE2339F9A}" type="pres">
      <dgm:prSet presAssocID="{7215089F-DFE4-45AB-9CEC-FAE31640519C}" presName="hierRoot1" presStyleCnt="0"/>
      <dgm:spPr/>
    </dgm:pt>
    <dgm:pt modelId="{0BDCB97F-1BCB-4CD5-9368-9FAED8FFCCF0}" type="pres">
      <dgm:prSet presAssocID="{7215089F-DFE4-45AB-9CEC-FAE31640519C}" presName="composite" presStyleCnt="0"/>
      <dgm:spPr/>
    </dgm:pt>
    <dgm:pt modelId="{10601DF7-A169-4D5A-9D65-250003B17EC7}" type="pres">
      <dgm:prSet presAssocID="{7215089F-DFE4-45AB-9CEC-FAE31640519C}" presName="background" presStyleLbl="node0" presStyleIdx="0" presStyleCnt="1"/>
      <dgm:spPr/>
    </dgm:pt>
    <dgm:pt modelId="{6ACC16A2-8355-4DE5-8DA0-1B84C02EB81C}" type="pres">
      <dgm:prSet presAssocID="{7215089F-DFE4-45AB-9CEC-FAE31640519C}" presName="text" presStyleLbl="fgAcc0" presStyleIdx="0" presStyleCnt="1" custScaleX="11213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291B639-E4F2-4886-BB51-17F629BC077E}" type="pres">
      <dgm:prSet presAssocID="{7215089F-DFE4-45AB-9CEC-FAE31640519C}" presName="hierChild2" presStyleCnt="0"/>
      <dgm:spPr/>
    </dgm:pt>
  </dgm:ptLst>
  <dgm:cxnLst>
    <dgm:cxn modelId="{7D9DC41F-EC51-4CC1-9CB2-5B55C988E1AB}" srcId="{F1064A47-6610-4F22-9955-D12E182624F2}" destId="{7215089F-DFE4-45AB-9CEC-FAE31640519C}" srcOrd="0" destOrd="0" parTransId="{16E4B34D-24E6-4C57-B800-0429707CFDFF}" sibTransId="{EE7F7B5B-95D6-4D0D-8EDF-CD7C755B314B}"/>
    <dgm:cxn modelId="{083199C9-579B-4C93-AC63-575B8F4F4863}" type="presOf" srcId="{F1064A47-6610-4F22-9955-D12E182624F2}" destId="{05B97E71-4AB7-4919-91A4-784FE39711C0}" srcOrd="0" destOrd="0" presId="urn:microsoft.com/office/officeart/2005/8/layout/hierarchy1"/>
    <dgm:cxn modelId="{F17A3BC2-E524-4785-804D-B09AD82BDA5E}" type="presOf" srcId="{7215089F-DFE4-45AB-9CEC-FAE31640519C}" destId="{6ACC16A2-8355-4DE5-8DA0-1B84C02EB81C}" srcOrd="0" destOrd="0" presId="urn:microsoft.com/office/officeart/2005/8/layout/hierarchy1"/>
    <dgm:cxn modelId="{CD5E07D9-92FD-4AE1-A729-D980E6E7E92A}" type="presParOf" srcId="{05B97E71-4AB7-4919-91A4-784FE39711C0}" destId="{4240935E-6A42-47AD-9735-DDEFE2339F9A}" srcOrd="0" destOrd="0" presId="urn:microsoft.com/office/officeart/2005/8/layout/hierarchy1"/>
    <dgm:cxn modelId="{73470FF3-63EF-4162-B3CD-7A3521DFF48E}" type="presParOf" srcId="{4240935E-6A42-47AD-9735-DDEFE2339F9A}" destId="{0BDCB97F-1BCB-4CD5-9368-9FAED8FFCCF0}" srcOrd="0" destOrd="0" presId="urn:microsoft.com/office/officeart/2005/8/layout/hierarchy1"/>
    <dgm:cxn modelId="{A042B129-EC58-4FF0-AF46-77C6C7A41B58}" type="presParOf" srcId="{0BDCB97F-1BCB-4CD5-9368-9FAED8FFCCF0}" destId="{10601DF7-A169-4D5A-9D65-250003B17EC7}" srcOrd="0" destOrd="0" presId="urn:microsoft.com/office/officeart/2005/8/layout/hierarchy1"/>
    <dgm:cxn modelId="{15E9227B-381B-46E3-B07A-E89D029CA7A0}" type="presParOf" srcId="{0BDCB97F-1BCB-4CD5-9368-9FAED8FFCCF0}" destId="{6ACC16A2-8355-4DE5-8DA0-1B84C02EB81C}" srcOrd="1" destOrd="0" presId="urn:microsoft.com/office/officeart/2005/8/layout/hierarchy1"/>
    <dgm:cxn modelId="{7CB9C679-3185-44B6-948F-3DE90DB1C9BB}" type="presParOf" srcId="{4240935E-6A42-47AD-9735-DDEFE2339F9A}" destId="{0291B639-E4F2-4886-BB51-17F629BC077E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E63A7FD-3A3E-4B71-AC30-D78AD9909A23}">
      <dsp:nvSpPr>
        <dsp:cNvPr id="0" name=""/>
        <dsp:cNvSpPr/>
      </dsp:nvSpPr>
      <dsp:spPr>
        <a:xfrm>
          <a:off x="3381007" y="1663375"/>
          <a:ext cx="91440" cy="30979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979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267B10-FF90-4E68-B26E-D4FB6F4ECE66}">
      <dsp:nvSpPr>
        <dsp:cNvPr id="0" name=""/>
        <dsp:cNvSpPr/>
      </dsp:nvSpPr>
      <dsp:spPr>
        <a:xfrm>
          <a:off x="2775780" y="677191"/>
          <a:ext cx="650946" cy="3097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1113"/>
              </a:lnTo>
              <a:lnTo>
                <a:pt x="650946" y="211113"/>
              </a:lnTo>
              <a:lnTo>
                <a:pt x="650946" y="30979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AD4E9C-1FD1-4A61-BF53-94856228A6AA}">
      <dsp:nvSpPr>
        <dsp:cNvPr id="0" name=""/>
        <dsp:cNvSpPr/>
      </dsp:nvSpPr>
      <dsp:spPr>
        <a:xfrm>
          <a:off x="1943496" y="677191"/>
          <a:ext cx="832283" cy="309791"/>
        </a:xfrm>
        <a:custGeom>
          <a:avLst/>
          <a:gdLst/>
          <a:ahLst/>
          <a:cxnLst/>
          <a:rect l="0" t="0" r="0" b="0"/>
          <a:pathLst>
            <a:path>
              <a:moveTo>
                <a:pt x="832283" y="0"/>
              </a:moveTo>
              <a:lnTo>
                <a:pt x="832283" y="211113"/>
              </a:lnTo>
              <a:lnTo>
                <a:pt x="0" y="211113"/>
              </a:lnTo>
              <a:lnTo>
                <a:pt x="0" y="30979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3B4703-99AA-4BBD-A246-7E523D028ECF}">
      <dsp:nvSpPr>
        <dsp:cNvPr id="0" name=""/>
        <dsp:cNvSpPr/>
      </dsp:nvSpPr>
      <dsp:spPr>
        <a:xfrm>
          <a:off x="1814232" y="798"/>
          <a:ext cx="1923096" cy="67639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9CD02CD-D889-4EB6-8388-9AD3A823DF3E}">
      <dsp:nvSpPr>
        <dsp:cNvPr id="0" name=""/>
        <dsp:cNvSpPr/>
      </dsp:nvSpPr>
      <dsp:spPr>
        <a:xfrm>
          <a:off x="1932586" y="113235"/>
          <a:ext cx="1923096" cy="6763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Уполномоченный по защите прав предпринимателей в        Республике Адыгея</a:t>
          </a:r>
        </a:p>
      </dsp:txBody>
      <dsp:txXfrm>
        <a:off x="1952397" y="133046"/>
        <a:ext cx="1883474" cy="636770"/>
      </dsp:txXfrm>
    </dsp:sp>
    <dsp:sp modelId="{8BCE467B-E80C-42BB-AD45-5AB02E4CF384}">
      <dsp:nvSpPr>
        <dsp:cNvPr id="0" name=""/>
        <dsp:cNvSpPr/>
      </dsp:nvSpPr>
      <dsp:spPr>
        <a:xfrm>
          <a:off x="1410903" y="986982"/>
          <a:ext cx="1065185" cy="67639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2BCF30F-5596-4818-B6F5-B7039941FA7E}">
      <dsp:nvSpPr>
        <dsp:cNvPr id="0" name=""/>
        <dsp:cNvSpPr/>
      </dsp:nvSpPr>
      <dsp:spPr>
        <a:xfrm>
          <a:off x="1529257" y="1099419"/>
          <a:ext cx="1065185" cy="6763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Аппарат Уполномоченного</a:t>
          </a:r>
        </a:p>
      </dsp:txBody>
      <dsp:txXfrm>
        <a:off x="1549068" y="1119230"/>
        <a:ext cx="1025563" cy="636770"/>
      </dsp:txXfrm>
    </dsp:sp>
    <dsp:sp modelId="{3AE38E15-FF43-413F-A339-4BECA4E59EA3}">
      <dsp:nvSpPr>
        <dsp:cNvPr id="0" name=""/>
        <dsp:cNvSpPr/>
      </dsp:nvSpPr>
      <dsp:spPr>
        <a:xfrm>
          <a:off x="2712797" y="986982"/>
          <a:ext cx="1427859" cy="67639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FEBCE23-3F1F-4274-A7C6-2A4FD5606ACB}">
      <dsp:nvSpPr>
        <dsp:cNvPr id="0" name=""/>
        <dsp:cNvSpPr/>
      </dsp:nvSpPr>
      <dsp:spPr>
        <a:xfrm>
          <a:off x="2831151" y="1099419"/>
          <a:ext cx="1427859" cy="6763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Общественный экспертный совет по защите прав предпринимателей в Республике Адыгея</a:t>
          </a:r>
        </a:p>
      </dsp:txBody>
      <dsp:txXfrm>
        <a:off x="2850962" y="1119230"/>
        <a:ext cx="1388237" cy="636770"/>
      </dsp:txXfrm>
    </dsp:sp>
    <dsp:sp modelId="{42CCF146-50CB-455B-A006-3BA1FBAAF7D8}">
      <dsp:nvSpPr>
        <dsp:cNvPr id="0" name=""/>
        <dsp:cNvSpPr/>
      </dsp:nvSpPr>
      <dsp:spPr>
        <a:xfrm>
          <a:off x="2894134" y="1973167"/>
          <a:ext cx="1065185" cy="67639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7488042-6640-4D19-8A34-3C4C9EFF9BCE}">
      <dsp:nvSpPr>
        <dsp:cNvPr id="0" name=""/>
        <dsp:cNvSpPr/>
      </dsp:nvSpPr>
      <dsp:spPr>
        <a:xfrm>
          <a:off x="3012488" y="2085603"/>
          <a:ext cx="1065185" cy="6763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Общественные помощники</a:t>
          </a:r>
        </a:p>
      </dsp:txBody>
      <dsp:txXfrm>
        <a:off x="3032299" y="2105414"/>
        <a:ext cx="1025563" cy="63677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0601DF7-A169-4D5A-9D65-250003B17EC7}">
      <dsp:nvSpPr>
        <dsp:cNvPr id="0" name=""/>
        <dsp:cNvSpPr/>
      </dsp:nvSpPr>
      <dsp:spPr>
        <a:xfrm>
          <a:off x="271691" y="320"/>
          <a:ext cx="1266777" cy="71732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ACC16A2-8355-4DE5-8DA0-1B84C02EB81C}">
      <dsp:nvSpPr>
        <dsp:cNvPr id="0" name=""/>
        <dsp:cNvSpPr/>
      </dsp:nvSpPr>
      <dsp:spPr>
        <a:xfrm>
          <a:off x="397208" y="119561"/>
          <a:ext cx="1266777" cy="71732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консультативный совет-специалисты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pro bono</a:t>
          </a:r>
          <a:endParaRPr lang="ru-RU" sz="1000" b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18218" y="140571"/>
        <a:ext cx="1224757" cy="67530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674C0-A275-4286-B838-D8000FF13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13824</Words>
  <Characters>78802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Чиназ</dc:creator>
  <cp:lastModifiedBy>Чиназ</cp:lastModifiedBy>
  <cp:revision>12</cp:revision>
  <cp:lastPrinted>2015-04-01T11:36:00Z</cp:lastPrinted>
  <dcterms:created xsi:type="dcterms:W3CDTF">2015-04-01T05:38:00Z</dcterms:created>
  <dcterms:modified xsi:type="dcterms:W3CDTF">2015-04-02T05:20:00Z</dcterms:modified>
</cp:coreProperties>
</file>